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910F03E" w14:textId="77777777" w:rsidR="00AD4DCC" w:rsidRPr="006A1281" w:rsidRDefault="00AD4DCC" w:rsidP="000A07B0">
      <w:pPr>
        <w:widowControl w:val="0"/>
        <w:autoSpaceDE w:val="0"/>
        <w:autoSpaceDN w:val="0"/>
        <w:adjustRightInd w:val="0"/>
        <w:jc w:val="center"/>
        <w:rPr>
          <w:rFonts w:cs="Helvetica"/>
          <w:b/>
          <w:bCs/>
          <w:color w:val="343434"/>
          <w:sz w:val="32"/>
          <w:szCs w:val="32"/>
          <w:lang w:val="en-US"/>
        </w:rPr>
      </w:pPr>
      <w:r w:rsidRPr="006A1281">
        <w:rPr>
          <w:rFonts w:cs="Helvetica"/>
          <w:b/>
          <w:bCs/>
          <w:color w:val="343434"/>
          <w:sz w:val="32"/>
          <w:szCs w:val="32"/>
          <w:lang w:val="en-US"/>
        </w:rPr>
        <w:t>Lockheed AP-3C Orion A9-756</w:t>
      </w:r>
    </w:p>
    <w:p w14:paraId="2ADD86C0" w14:textId="77777777" w:rsidR="00AD4DCC" w:rsidRDefault="00AD4DCC" w:rsidP="000A07B0">
      <w:pPr>
        <w:widowControl w:val="0"/>
        <w:autoSpaceDE w:val="0"/>
        <w:autoSpaceDN w:val="0"/>
        <w:adjustRightInd w:val="0"/>
        <w:jc w:val="center"/>
        <w:rPr>
          <w:rFonts w:cs="Helvetica"/>
          <w:color w:val="0A0A0A"/>
          <w:sz w:val="28"/>
          <w:szCs w:val="28"/>
          <w:lang w:val="en-US"/>
        </w:rPr>
      </w:pPr>
      <w:r w:rsidRPr="006A1281">
        <w:rPr>
          <w:rFonts w:cs="Helvetica"/>
          <w:color w:val="0A0A0A"/>
          <w:sz w:val="28"/>
          <w:szCs w:val="28"/>
          <w:lang w:val="en-US"/>
        </w:rPr>
        <w:t>Maritime patrol, anti-submarine, anti-shipping surveillance aircraft</w:t>
      </w:r>
    </w:p>
    <w:p w14:paraId="2B6ED865" w14:textId="77777777" w:rsidR="000A07B0" w:rsidRDefault="000A07B0" w:rsidP="000A07B0">
      <w:pPr>
        <w:widowControl w:val="0"/>
        <w:autoSpaceDE w:val="0"/>
        <w:autoSpaceDN w:val="0"/>
        <w:adjustRightInd w:val="0"/>
        <w:rPr>
          <w:rFonts w:cs="Helvetica"/>
          <w:color w:val="0A0A0A"/>
          <w:sz w:val="28"/>
          <w:szCs w:val="28"/>
          <w:lang w:val="en-US"/>
        </w:rPr>
      </w:pPr>
    </w:p>
    <w:p w14:paraId="56705F66" w14:textId="024BD9ED" w:rsidR="000A07B0" w:rsidRDefault="000A07B0" w:rsidP="00AD4DCC">
      <w:pPr>
        <w:widowControl w:val="0"/>
        <w:autoSpaceDE w:val="0"/>
        <w:autoSpaceDN w:val="0"/>
        <w:adjustRightInd w:val="0"/>
        <w:rPr>
          <w:rFonts w:cs="Helvetica"/>
          <w:color w:val="0A0A0A"/>
          <w:sz w:val="28"/>
          <w:szCs w:val="28"/>
          <w:lang w:val="en-US"/>
        </w:rPr>
      </w:pPr>
      <w:bookmarkStart w:id="0" w:name="_GoBack"/>
      <w:r>
        <w:rPr>
          <w:rFonts w:ascii="Helvetica" w:hAnsi="Helvetica" w:cs="Helvetica"/>
          <w:noProof/>
          <w:color w:val="0A0A0A"/>
          <w:sz w:val="28"/>
          <w:szCs w:val="28"/>
          <w:lang w:eastAsia="en-AU"/>
        </w:rPr>
        <w:drawing>
          <wp:anchor distT="0" distB="0" distL="114300" distR="114300" simplePos="0" relativeHeight="251658240" behindDoc="0" locked="0" layoutInCell="1" allowOverlap="1" wp14:anchorId="3D363C32" wp14:editId="1C0B8DCE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486400" cy="3511550"/>
            <wp:effectExtent l="0" t="0" r="0" b="0"/>
            <wp:wrapSquare wrapText="bothSides"/>
            <wp:docPr id="4" name="Picture 1" descr="Macintosh HD:Users:davidbyrne:Desktop:Orion 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davidbyrne:Desktop:Orion photo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51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  <w:r>
        <w:rPr>
          <w:rFonts w:cs="Helvetica"/>
          <w:color w:val="0A0A0A"/>
          <w:sz w:val="28"/>
          <w:szCs w:val="28"/>
          <w:lang w:val="en-US"/>
        </w:rPr>
        <w:br w:type="textWrapping" w:clear="all"/>
      </w:r>
    </w:p>
    <w:p w14:paraId="28D2FB0E" w14:textId="77777777" w:rsidR="000A07B0" w:rsidRDefault="000A07B0" w:rsidP="006A1281">
      <w:pPr>
        <w:rPr>
          <w:rFonts w:cs="Helvetica"/>
          <w:color w:val="0A0A0A"/>
          <w:sz w:val="28"/>
          <w:szCs w:val="28"/>
          <w:lang w:val="en-US"/>
        </w:rPr>
      </w:pPr>
    </w:p>
    <w:p w14:paraId="40F6060D" w14:textId="77777777" w:rsidR="000A07B0" w:rsidRDefault="000A07B0" w:rsidP="006A1281">
      <w:pPr>
        <w:rPr>
          <w:rFonts w:cs="Helvetica"/>
          <w:color w:val="0A0A0A"/>
          <w:sz w:val="28"/>
          <w:szCs w:val="28"/>
          <w:lang w:val="en-US"/>
        </w:rPr>
      </w:pPr>
    </w:p>
    <w:p w14:paraId="7CF4401E" w14:textId="77777777" w:rsidR="00E130AC" w:rsidRDefault="00E130AC" w:rsidP="006A1281">
      <w:pPr>
        <w:rPr>
          <w:rFonts w:cs="Helvetica"/>
          <w:color w:val="0A0A0A"/>
          <w:sz w:val="28"/>
          <w:szCs w:val="28"/>
          <w:lang w:val="en-US"/>
        </w:rPr>
      </w:pPr>
    </w:p>
    <w:p w14:paraId="414CC82B" w14:textId="77777777" w:rsidR="00E130AC" w:rsidRDefault="00E130AC" w:rsidP="006A1281">
      <w:pPr>
        <w:rPr>
          <w:rFonts w:cs="Helvetica"/>
          <w:color w:val="0A0A0A"/>
          <w:sz w:val="28"/>
          <w:szCs w:val="28"/>
          <w:lang w:val="en-US"/>
        </w:rPr>
      </w:pPr>
    </w:p>
    <w:p w14:paraId="39A7EA78" w14:textId="7F8F45BB" w:rsidR="00E130AC" w:rsidRDefault="00E130AC" w:rsidP="006A1281">
      <w:pPr>
        <w:rPr>
          <w:rFonts w:cs="Helvetica"/>
          <w:color w:val="0A0A0A"/>
          <w:sz w:val="28"/>
          <w:szCs w:val="28"/>
          <w:lang w:val="en-US"/>
        </w:rPr>
      </w:pPr>
      <w:r>
        <w:rPr>
          <w:rFonts w:cs="Helvetica"/>
          <w:noProof/>
          <w:color w:val="0A0A0A"/>
          <w:sz w:val="28"/>
          <w:szCs w:val="28"/>
          <w:lang w:eastAsia="en-AU"/>
        </w:rPr>
        <w:lastRenderedPageBreak/>
        <w:drawing>
          <wp:inline distT="0" distB="0" distL="0" distR="0" wp14:anchorId="3673084D" wp14:editId="35D6616C">
            <wp:extent cx="6127750" cy="6337300"/>
            <wp:effectExtent l="0" t="3175" r="0" b="0"/>
            <wp:docPr id="6" name="Picture 2" descr="Macintosh HD:Users:davidbyrne:Desktop:A9-756 Bicentennial Flypa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davidbyrne:Desktop:A9-756 Bicentennial Flypast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127750" cy="633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AD70E" w14:textId="77777777" w:rsidR="00E130AC" w:rsidRDefault="00E130AC" w:rsidP="006A1281">
      <w:pPr>
        <w:rPr>
          <w:rFonts w:cs="Helvetica"/>
          <w:color w:val="0A0A0A"/>
          <w:sz w:val="28"/>
          <w:szCs w:val="28"/>
          <w:lang w:val="en-US"/>
        </w:rPr>
      </w:pPr>
    </w:p>
    <w:p w14:paraId="5B792FA4" w14:textId="21A63014" w:rsidR="00E130AC" w:rsidRDefault="00E130AC" w:rsidP="006A1281">
      <w:pPr>
        <w:rPr>
          <w:rFonts w:cs="Helvetica"/>
          <w:color w:val="0A0A0A"/>
          <w:sz w:val="28"/>
          <w:szCs w:val="28"/>
          <w:lang w:val="en-US"/>
        </w:rPr>
      </w:pPr>
    </w:p>
    <w:p w14:paraId="532594A6" w14:textId="77777777" w:rsidR="00E130AC" w:rsidRDefault="00E130AC" w:rsidP="006A1281">
      <w:pPr>
        <w:rPr>
          <w:rFonts w:cs="Helvetica"/>
          <w:color w:val="0A0A0A"/>
          <w:sz w:val="28"/>
          <w:szCs w:val="28"/>
          <w:lang w:val="en-US"/>
        </w:rPr>
      </w:pPr>
    </w:p>
    <w:p w14:paraId="63C477A0" w14:textId="77777777" w:rsidR="00E130AC" w:rsidRDefault="00E130AC" w:rsidP="006A1281">
      <w:pPr>
        <w:rPr>
          <w:rFonts w:cs="Helvetica"/>
          <w:color w:val="0A0A0A"/>
          <w:sz w:val="28"/>
          <w:szCs w:val="28"/>
          <w:lang w:val="en-US"/>
        </w:rPr>
      </w:pPr>
    </w:p>
    <w:p w14:paraId="032E0E5E" w14:textId="77777777" w:rsidR="00E130AC" w:rsidRDefault="00E130AC" w:rsidP="006A1281">
      <w:pPr>
        <w:rPr>
          <w:rFonts w:cs="Helvetica"/>
          <w:color w:val="0A0A0A"/>
          <w:sz w:val="28"/>
          <w:szCs w:val="28"/>
          <w:lang w:val="en-US"/>
        </w:rPr>
      </w:pPr>
    </w:p>
    <w:p w14:paraId="7B8E689B" w14:textId="082FB68C" w:rsidR="006A1281" w:rsidRDefault="0033771D" w:rsidP="006A1281">
      <w:pPr>
        <w:rPr>
          <w:rFonts w:cs="Helvetica"/>
          <w:color w:val="0A0A0A"/>
          <w:sz w:val="28"/>
          <w:szCs w:val="28"/>
          <w:lang w:val="en-US"/>
        </w:rPr>
      </w:pPr>
      <w:r w:rsidRPr="006A1281">
        <w:rPr>
          <w:rFonts w:cs="Helvetica"/>
          <w:color w:val="0A0A0A"/>
          <w:sz w:val="28"/>
          <w:szCs w:val="28"/>
          <w:lang w:val="en-US"/>
        </w:rPr>
        <w:t xml:space="preserve">A9-756 </w:t>
      </w:r>
      <w:r w:rsidR="00AD4DCC" w:rsidRPr="006A1281">
        <w:rPr>
          <w:rFonts w:cs="Helvetica"/>
          <w:color w:val="0A0A0A"/>
          <w:sz w:val="28"/>
          <w:szCs w:val="28"/>
          <w:lang w:val="en-US"/>
        </w:rPr>
        <w:t xml:space="preserve">was delivered to 10 Squadron </w:t>
      </w:r>
      <w:r w:rsidR="003B6DB4" w:rsidRPr="006A1281">
        <w:rPr>
          <w:rFonts w:cs="Helvetica"/>
          <w:color w:val="0A0A0A"/>
          <w:sz w:val="28"/>
          <w:szCs w:val="28"/>
          <w:lang w:val="en-US"/>
        </w:rPr>
        <w:t xml:space="preserve">RAAF </w:t>
      </w:r>
      <w:r w:rsidR="005632F9">
        <w:rPr>
          <w:rFonts w:cs="Helvetica"/>
          <w:color w:val="0A0A0A"/>
          <w:sz w:val="28"/>
          <w:szCs w:val="28"/>
          <w:lang w:val="en-US"/>
        </w:rPr>
        <w:t>in September 1978 as a P-3C</w:t>
      </w:r>
      <w:r w:rsidR="00AD4DCC" w:rsidRPr="006A1281">
        <w:rPr>
          <w:rFonts w:cs="Helvetica"/>
          <w:color w:val="0A0A0A"/>
          <w:sz w:val="28"/>
          <w:szCs w:val="28"/>
          <w:lang w:val="en-US"/>
        </w:rPr>
        <w:t xml:space="preserve"> and was the sixth aircraft</w:t>
      </w:r>
      <w:r w:rsidRPr="006A1281">
        <w:rPr>
          <w:rFonts w:cs="Helvetica"/>
          <w:color w:val="0A0A0A"/>
          <w:sz w:val="28"/>
          <w:szCs w:val="28"/>
          <w:lang w:val="en-US"/>
        </w:rPr>
        <w:t xml:space="preserve"> for the RAAF of this </w:t>
      </w:r>
      <w:proofErr w:type="gramStart"/>
      <w:r w:rsidRPr="006A1281">
        <w:rPr>
          <w:rFonts w:cs="Helvetica"/>
          <w:color w:val="0A0A0A"/>
          <w:sz w:val="28"/>
          <w:szCs w:val="28"/>
          <w:lang w:val="en-US"/>
        </w:rPr>
        <w:t>variant</w:t>
      </w:r>
      <w:proofErr w:type="gramEnd"/>
      <w:r w:rsidRPr="006A1281">
        <w:rPr>
          <w:rFonts w:cs="Helvetica"/>
          <w:color w:val="0A0A0A"/>
          <w:sz w:val="28"/>
          <w:szCs w:val="28"/>
          <w:lang w:val="en-US"/>
        </w:rPr>
        <w:t>. </w:t>
      </w:r>
      <w:r w:rsidR="00D12D29" w:rsidRPr="006A1281">
        <w:rPr>
          <w:rFonts w:cs="Helvetica"/>
          <w:color w:val="0A0A0A"/>
          <w:sz w:val="28"/>
          <w:szCs w:val="28"/>
          <w:lang w:val="en-US"/>
        </w:rPr>
        <w:t xml:space="preserve">During its almost 16,000 hours of service it </w:t>
      </w:r>
      <w:r w:rsidR="00AD4DCC" w:rsidRPr="006A1281">
        <w:rPr>
          <w:rFonts w:cs="Helvetica"/>
          <w:color w:val="0A0A0A"/>
          <w:sz w:val="28"/>
          <w:szCs w:val="28"/>
          <w:lang w:val="en-US"/>
        </w:rPr>
        <w:t xml:space="preserve">undertook operational </w:t>
      </w:r>
      <w:r w:rsidR="00D12D29" w:rsidRPr="006A1281">
        <w:rPr>
          <w:rFonts w:cs="Helvetica"/>
          <w:color w:val="0A0A0A"/>
          <w:sz w:val="28"/>
          <w:szCs w:val="28"/>
          <w:lang w:val="en-US"/>
        </w:rPr>
        <w:t xml:space="preserve">duties in Asia and the SW Pacific as well as search and rescue missions. </w:t>
      </w:r>
      <w:r w:rsidR="006A1281" w:rsidRPr="006A1281">
        <w:rPr>
          <w:rFonts w:cs="Helvetica"/>
          <w:color w:val="0A0A0A"/>
          <w:sz w:val="28"/>
          <w:szCs w:val="28"/>
          <w:lang w:val="en-US"/>
        </w:rPr>
        <w:t>Sear</w:t>
      </w:r>
      <w:r w:rsidR="006A1281">
        <w:rPr>
          <w:rFonts w:cs="Helvetica"/>
          <w:color w:val="0A0A0A"/>
          <w:sz w:val="28"/>
          <w:szCs w:val="28"/>
          <w:lang w:val="en-US"/>
        </w:rPr>
        <w:t>ch and Rescue missions included the following:</w:t>
      </w:r>
    </w:p>
    <w:p w14:paraId="45E9BDAA" w14:textId="00EB484C" w:rsidR="006A1281" w:rsidRPr="006A1281" w:rsidRDefault="006A1281" w:rsidP="006A1281">
      <w:pPr>
        <w:ind w:left="160"/>
        <w:rPr>
          <w:sz w:val="28"/>
          <w:szCs w:val="28"/>
        </w:rPr>
      </w:pPr>
      <w:r>
        <w:rPr>
          <w:sz w:val="28"/>
          <w:szCs w:val="28"/>
        </w:rPr>
        <w:t xml:space="preserve">On 26 Mar </w:t>
      </w:r>
      <w:r w:rsidR="0081318E">
        <w:rPr>
          <w:sz w:val="28"/>
          <w:szCs w:val="28"/>
        </w:rPr>
        <w:t>19</w:t>
      </w:r>
      <w:r>
        <w:rPr>
          <w:sz w:val="28"/>
          <w:szCs w:val="28"/>
        </w:rPr>
        <w:t>80, it conducted a search</w:t>
      </w:r>
      <w:r w:rsidRPr="006A1281">
        <w:rPr>
          <w:sz w:val="28"/>
          <w:szCs w:val="28"/>
        </w:rPr>
        <w:t xml:space="preserve"> for the livestock carrier FAHID FARES which was on fire and sinking 200 nautical miles south of Kangaroo Island. The crew of A9-756 located the vessel and coordinated with a Polish fishing vessel DENABOLA for the rescue of the crew of the stricken vessel.</w:t>
      </w:r>
    </w:p>
    <w:p w14:paraId="3A52A00F" w14:textId="77777777" w:rsidR="006A1281" w:rsidRDefault="006A1281" w:rsidP="00AD4DCC">
      <w:pPr>
        <w:widowControl w:val="0"/>
        <w:autoSpaceDE w:val="0"/>
        <w:autoSpaceDN w:val="0"/>
        <w:adjustRightInd w:val="0"/>
        <w:rPr>
          <w:rFonts w:cs="Helvetica"/>
          <w:color w:val="0A0A0A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eastAsia="en-AU"/>
        </w:rPr>
        <w:t xml:space="preserve">In December 1998 it was one of the aircraft that assisted in the search and rescue of stricken yachts </w:t>
      </w:r>
      <w:r w:rsidR="00D12D29" w:rsidRPr="006A1281">
        <w:rPr>
          <w:rFonts w:cs="Helvetica"/>
          <w:color w:val="0A0A0A"/>
          <w:sz w:val="28"/>
          <w:szCs w:val="28"/>
          <w:lang w:val="en-US"/>
        </w:rPr>
        <w:t>in the 1998 Sydney - Hobart yacht race.</w:t>
      </w:r>
      <w:r w:rsidR="00AD4DCC" w:rsidRPr="006A1281">
        <w:rPr>
          <w:rFonts w:cs="Helvetica"/>
          <w:color w:val="0A0A0A"/>
          <w:sz w:val="28"/>
          <w:szCs w:val="28"/>
          <w:lang w:val="en-US"/>
        </w:rPr>
        <w:t xml:space="preserve"> </w:t>
      </w:r>
    </w:p>
    <w:p w14:paraId="52A95A2F" w14:textId="1E591C35" w:rsidR="006A1281" w:rsidRPr="0081318E" w:rsidRDefault="006A1281" w:rsidP="00AD4DCC">
      <w:pPr>
        <w:widowControl w:val="0"/>
        <w:autoSpaceDE w:val="0"/>
        <w:autoSpaceDN w:val="0"/>
        <w:adjustRightInd w:val="0"/>
        <w:rPr>
          <w:rFonts w:cs="Helvetica"/>
          <w:color w:val="FF0000"/>
          <w:sz w:val="28"/>
          <w:szCs w:val="28"/>
          <w:lang w:val="en-US"/>
        </w:rPr>
      </w:pPr>
      <w:r w:rsidRPr="0081318E">
        <w:rPr>
          <w:rFonts w:cs="Helvetica"/>
          <w:color w:val="FF0000"/>
          <w:sz w:val="28"/>
          <w:szCs w:val="28"/>
          <w:lang w:val="en-US"/>
        </w:rPr>
        <w:t xml:space="preserve">In </w:t>
      </w:r>
      <w:r w:rsidR="00E705F6" w:rsidRPr="0081318E">
        <w:rPr>
          <w:rFonts w:cs="Helvetica"/>
          <w:color w:val="FF0000"/>
          <w:sz w:val="28"/>
          <w:szCs w:val="28"/>
          <w:lang w:val="en-US"/>
        </w:rPr>
        <w:t>March 2014</w:t>
      </w:r>
      <w:r w:rsidRPr="0081318E">
        <w:rPr>
          <w:rFonts w:cs="Helvetica"/>
          <w:color w:val="FF0000"/>
          <w:sz w:val="28"/>
          <w:szCs w:val="28"/>
          <w:lang w:val="en-US"/>
        </w:rPr>
        <w:t xml:space="preserve"> it took part in the unsuccessful search for the missing Malaysian airline MH </w:t>
      </w:r>
      <w:r w:rsidR="00E705F6" w:rsidRPr="0081318E">
        <w:rPr>
          <w:rFonts w:cs="Helvetica"/>
          <w:color w:val="FF0000"/>
          <w:sz w:val="28"/>
          <w:szCs w:val="28"/>
          <w:lang w:val="en-US"/>
        </w:rPr>
        <w:t>370.</w:t>
      </w:r>
    </w:p>
    <w:p w14:paraId="792FC63D" w14:textId="77777777" w:rsidR="006A1281" w:rsidRDefault="006A1281" w:rsidP="00AD4DCC">
      <w:pPr>
        <w:widowControl w:val="0"/>
        <w:autoSpaceDE w:val="0"/>
        <w:autoSpaceDN w:val="0"/>
        <w:adjustRightInd w:val="0"/>
        <w:rPr>
          <w:rFonts w:cs="Helvetica"/>
          <w:color w:val="0A0A0A"/>
          <w:sz w:val="28"/>
          <w:szCs w:val="28"/>
          <w:lang w:val="en-US"/>
        </w:rPr>
      </w:pPr>
    </w:p>
    <w:p w14:paraId="55146763" w14:textId="45F593B1" w:rsidR="00AD4DCC" w:rsidRPr="006A1281" w:rsidRDefault="00AD4DCC" w:rsidP="00AD4DCC">
      <w:pPr>
        <w:widowControl w:val="0"/>
        <w:autoSpaceDE w:val="0"/>
        <w:autoSpaceDN w:val="0"/>
        <w:adjustRightInd w:val="0"/>
        <w:rPr>
          <w:rFonts w:cs="Helvetica"/>
          <w:color w:val="0A0A0A"/>
          <w:sz w:val="28"/>
          <w:szCs w:val="28"/>
          <w:lang w:val="en-US"/>
        </w:rPr>
      </w:pPr>
      <w:r w:rsidRPr="006A1281">
        <w:rPr>
          <w:rFonts w:cs="Helvetica"/>
          <w:color w:val="0A0A0A"/>
          <w:sz w:val="28"/>
          <w:szCs w:val="28"/>
          <w:lang w:val="en-US"/>
        </w:rPr>
        <w:t>A9-756 was upgraded to AP-3C standard during the early 2000s. It was retired as part of the progressive withdrawal</w:t>
      </w:r>
      <w:r w:rsidR="00D91055" w:rsidRPr="006A1281">
        <w:rPr>
          <w:rFonts w:cs="Helvetica"/>
          <w:color w:val="0A0A0A"/>
          <w:sz w:val="28"/>
          <w:szCs w:val="28"/>
          <w:lang w:val="en-US"/>
        </w:rPr>
        <w:t xml:space="preserve"> from service of the AP-3C which was</w:t>
      </w:r>
      <w:r w:rsidRPr="006A1281">
        <w:rPr>
          <w:rFonts w:cs="Helvetica"/>
          <w:color w:val="0A0A0A"/>
          <w:sz w:val="28"/>
          <w:szCs w:val="28"/>
          <w:lang w:val="en-US"/>
        </w:rPr>
        <w:t xml:space="preserve"> replaced by the Boeing P-8 Poseidon.</w:t>
      </w:r>
    </w:p>
    <w:p w14:paraId="5B24728F" w14:textId="30607EC0" w:rsidR="002A1F75" w:rsidRPr="006A1281" w:rsidRDefault="00881E93" w:rsidP="00AD4DCC">
      <w:pPr>
        <w:widowControl w:val="0"/>
        <w:autoSpaceDE w:val="0"/>
        <w:autoSpaceDN w:val="0"/>
        <w:adjustRightInd w:val="0"/>
        <w:rPr>
          <w:rFonts w:cs="Helvetica"/>
          <w:color w:val="0A0A0A"/>
          <w:sz w:val="28"/>
          <w:szCs w:val="28"/>
          <w:lang w:val="en-US"/>
        </w:rPr>
      </w:pPr>
      <w:r w:rsidRPr="006A1281">
        <w:rPr>
          <w:rFonts w:cs="Helvetica"/>
          <w:color w:val="0A0A0A"/>
          <w:sz w:val="28"/>
          <w:szCs w:val="28"/>
          <w:lang w:val="en-US"/>
        </w:rPr>
        <w:t>A9-756 was acquired by the Museum</w:t>
      </w:r>
      <w:r w:rsidR="00AD4DCC" w:rsidRPr="006A1281">
        <w:rPr>
          <w:rFonts w:cs="Helvetica"/>
          <w:color w:val="0A0A0A"/>
          <w:sz w:val="28"/>
          <w:szCs w:val="28"/>
          <w:lang w:val="en-US"/>
        </w:rPr>
        <w:t xml:space="preserve"> through </w:t>
      </w:r>
      <w:proofErr w:type="spellStart"/>
      <w:r w:rsidR="00AD4DCC" w:rsidRPr="006A1281">
        <w:rPr>
          <w:rFonts w:cs="Helvetica"/>
          <w:color w:val="0A0A0A"/>
          <w:sz w:val="28"/>
          <w:szCs w:val="28"/>
          <w:lang w:val="en-US"/>
        </w:rPr>
        <w:t>Defence</w:t>
      </w:r>
      <w:proofErr w:type="spellEnd"/>
      <w:r w:rsidR="00AD4DCC" w:rsidRPr="006A1281">
        <w:rPr>
          <w:rFonts w:cs="Helvetica"/>
          <w:color w:val="0A0A0A"/>
          <w:sz w:val="28"/>
          <w:szCs w:val="28"/>
          <w:lang w:val="en-US"/>
        </w:rPr>
        <w:t xml:space="preserve"> Disposals</w:t>
      </w:r>
      <w:r w:rsidR="00D12D29" w:rsidRPr="006A1281">
        <w:rPr>
          <w:rFonts w:cs="Helvetica"/>
          <w:color w:val="0A0A0A"/>
          <w:sz w:val="28"/>
          <w:szCs w:val="28"/>
          <w:lang w:val="en-US"/>
        </w:rPr>
        <w:t xml:space="preserve"> in</w:t>
      </w:r>
      <w:r w:rsidR="00AD4DCC" w:rsidRPr="006A1281">
        <w:rPr>
          <w:rFonts w:cs="Helvetica"/>
          <w:color w:val="0A0A0A"/>
          <w:sz w:val="28"/>
          <w:szCs w:val="28"/>
          <w:lang w:val="en-US"/>
        </w:rPr>
        <w:t xml:space="preserve"> </w:t>
      </w:r>
      <w:r w:rsidR="0033771D" w:rsidRPr="006A1281">
        <w:rPr>
          <w:rFonts w:cs="Helvetica"/>
          <w:color w:val="0A0A0A"/>
          <w:sz w:val="28"/>
          <w:szCs w:val="28"/>
          <w:lang w:val="en-US"/>
        </w:rPr>
        <w:t>October 2017. </w:t>
      </w:r>
      <w:r w:rsidR="00AD4DCC" w:rsidRPr="006A1281">
        <w:rPr>
          <w:rFonts w:cs="Helvetica"/>
          <w:color w:val="0A0A0A"/>
          <w:sz w:val="28"/>
          <w:szCs w:val="28"/>
          <w:lang w:val="en-US"/>
        </w:rPr>
        <w:t>It was dismantled by Airbus Industries at RAAF Base Edinburgh</w:t>
      </w:r>
      <w:r w:rsidR="0033771D" w:rsidRPr="006A1281">
        <w:rPr>
          <w:rFonts w:cs="Helvetica"/>
          <w:color w:val="0A0A0A"/>
          <w:sz w:val="28"/>
          <w:szCs w:val="28"/>
          <w:lang w:val="en-US"/>
        </w:rPr>
        <w:t xml:space="preserve"> who had maintained the aircraft for the RAAF</w:t>
      </w:r>
      <w:r w:rsidR="00D12D29" w:rsidRPr="006A1281">
        <w:rPr>
          <w:rFonts w:cs="Helvetica"/>
          <w:color w:val="0A0A0A"/>
          <w:sz w:val="28"/>
          <w:szCs w:val="28"/>
          <w:lang w:val="en-US"/>
        </w:rPr>
        <w:t>.</w:t>
      </w:r>
      <w:r w:rsidR="0081318E">
        <w:rPr>
          <w:rFonts w:cs="Helvetica"/>
          <w:color w:val="0A0A0A"/>
          <w:sz w:val="28"/>
          <w:szCs w:val="28"/>
          <w:lang w:val="en-US"/>
        </w:rPr>
        <w:t xml:space="preserve"> </w:t>
      </w:r>
    </w:p>
    <w:p w14:paraId="127CEC2F" w14:textId="77777777" w:rsidR="00F12632" w:rsidRDefault="002A1F75" w:rsidP="00AD4DCC">
      <w:pPr>
        <w:widowControl w:val="0"/>
        <w:autoSpaceDE w:val="0"/>
        <w:autoSpaceDN w:val="0"/>
        <w:adjustRightInd w:val="0"/>
        <w:rPr>
          <w:rFonts w:cs="Helvetica"/>
          <w:color w:val="0A0A0A"/>
          <w:sz w:val="28"/>
          <w:szCs w:val="28"/>
          <w:lang w:val="en-US"/>
        </w:rPr>
      </w:pPr>
      <w:r w:rsidRPr="006A1281">
        <w:rPr>
          <w:rFonts w:cs="Helvetica"/>
          <w:color w:val="0A0A0A"/>
          <w:sz w:val="28"/>
          <w:szCs w:val="28"/>
          <w:lang w:val="en-US"/>
        </w:rPr>
        <w:t xml:space="preserve">The Museum would like to acknowledge the sponsorship of </w:t>
      </w:r>
      <w:r w:rsidR="00F12632">
        <w:rPr>
          <w:rFonts w:cs="Helvetica"/>
          <w:noProof/>
          <w:color w:val="0A0A0A"/>
          <w:sz w:val="28"/>
          <w:szCs w:val="28"/>
          <w:lang w:eastAsia="en-AU"/>
        </w:rPr>
        <w:drawing>
          <wp:inline distT="0" distB="0" distL="0" distR="0" wp14:anchorId="209399D2" wp14:editId="1F5ECA20">
            <wp:extent cx="4229100" cy="685800"/>
            <wp:effectExtent l="0" t="0" r="12700" b="0"/>
            <wp:docPr id="1" name="Picture 1" descr="Macintosh HD:Users:davidbyrne:Desktop:AIRBUS_RGB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davidbyrne:Desktop:AIRBUS_RGB copy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1281">
        <w:rPr>
          <w:rFonts w:cs="Helvetica"/>
          <w:color w:val="0A0A0A"/>
          <w:sz w:val="28"/>
          <w:szCs w:val="28"/>
          <w:lang w:val="en-US"/>
        </w:rPr>
        <w:t xml:space="preserve"> </w:t>
      </w:r>
    </w:p>
    <w:p w14:paraId="204BABCC" w14:textId="2865924B" w:rsidR="002A1F75" w:rsidRPr="006A1281" w:rsidRDefault="00F12632" w:rsidP="00AD4DCC">
      <w:pPr>
        <w:widowControl w:val="0"/>
        <w:autoSpaceDE w:val="0"/>
        <w:autoSpaceDN w:val="0"/>
        <w:adjustRightInd w:val="0"/>
        <w:rPr>
          <w:rFonts w:cs="Helvetica"/>
          <w:color w:val="0A0A0A"/>
          <w:sz w:val="28"/>
          <w:szCs w:val="28"/>
          <w:lang w:val="en-US"/>
        </w:rPr>
      </w:pPr>
      <w:r>
        <w:rPr>
          <w:rFonts w:cs="Helvetica"/>
          <w:color w:val="0A0A0A"/>
          <w:sz w:val="28"/>
          <w:szCs w:val="28"/>
          <w:lang w:val="en-US"/>
        </w:rPr>
        <w:tab/>
        <w:t xml:space="preserve">     </w:t>
      </w:r>
      <w:r w:rsidR="002A1F75" w:rsidRPr="006A1281">
        <w:rPr>
          <w:rFonts w:cs="Helvetica"/>
          <w:color w:val="0A0A0A"/>
          <w:sz w:val="28"/>
          <w:szCs w:val="28"/>
          <w:lang w:val="en-US"/>
        </w:rPr>
        <w:t>in presenting this aircraft for display.</w:t>
      </w:r>
    </w:p>
    <w:p w14:paraId="496EBE0A" w14:textId="3D78E434" w:rsidR="00AD4DCC" w:rsidRDefault="000A6A78" w:rsidP="00AD4DCC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  <w:hyperlink r:id="rId11" w:history="1">
        <w:r w:rsidR="00AD4DCC">
          <w:rPr>
            <w:rFonts w:ascii="Helvetica" w:hAnsi="Helvetica" w:cs="Helvetica"/>
            <w:color w:val="CF2D42"/>
            <w:sz w:val="28"/>
            <w:szCs w:val="28"/>
            <w:lang w:val="en-US"/>
          </w:rPr>
          <w:t>          </w:t>
        </w:r>
      </w:hyperlink>
      <w:hyperlink r:id="rId12" w:history="1">
        <w:r w:rsidR="003B6DB4">
          <w:rPr>
            <w:rFonts w:ascii="Helvetica" w:hAnsi="Helvetica" w:cs="Helvetica"/>
            <w:color w:val="CF2D42"/>
            <w:sz w:val="28"/>
            <w:szCs w:val="28"/>
            <w:lang w:val="en-US"/>
          </w:rPr>
          <w:t>     </w:t>
        </w:r>
      </w:hyperlink>
    </w:p>
    <w:p w14:paraId="387D53C9" w14:textId="522DB5F1" w:rsidR="00AD4DCC" w:rsidRDefault="00AD4DCC" w:rsidP="00AD4DCC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  <w:r>
        <w:rPr>
          <w:rFonts w:ascii="Helvetica" w:hAnsi="Helvetica" w:cs="Helvetica"/>
          <w:color w:val="0A0A0A"/>
          <w:sz w:val="28"/>
          <w:szCs w:val="28"/>
          <w:lang w:val="en-US"/>
        </w:rPr>
        <w:lastRenderedPageBreak/>
        <w:t> </w:t>
      </w:r>
    </w:p>
    <w:p w14:paraId="3B040ACE" w14:textId="22C3AD62" w:rsidR="00AD4DCC" w:rsidRDefault="00AD4DCC" w:rsidP="00AD4DCC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</w:p>
    <w:p w14:paraId="251F50F0" w14:textId="73FEF325" w:rsidR="00AD4DCC" w:rsidRDefault="000A07B0" w:rsidP="00AD4DCC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CF2D42"/>
          <w:sz w:val="28"/>
          <w:szCs w:val="28"/>
          <w:lang w:val="en-US"/>
        </w:rPr>
      </w:pPr>
      <w:r>
        <w:rPr>
          <w:rFonts w:ascii="Helvetica" w:hAnsi="Helvetica" w:cs="Helvetica"/>
          <w:noProof/>
          <w:color w:val="CF2D42"/>
          <w:sz w:val="28"/>
          <w:szCs w:val="28"/>
          <w:lang w:eastAsia="en-AU"/>
        </w:rPr>
        <w:drawing>
          <wp:inline distT="0" distB="0" distL="0" distR="0" wp14:anchorId="16C2B8CC" wp14:editId="4AB7819D">
            <wp:extent cx="3810000" cy="31242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DCC">
        <w:rPr>
          <w:rFonts w:ascii="Helvetica" w:hAnsi="Helvetica" w:cs="Helvetica"/>
          <w:color w:val="0A0A0A"/>
          <w:sz w:val="28"/>
          <w:szCs w:val="28"/>
          <w:lang w:val="en-US"/>
        </w:rPr>
        <w:fldChar w:fldCharType="begin"/>
      </w:r>
      <w:r w:rsidR="00AD4DCC">
        <w:rPr>
          <w:rFonts w:ascii="Helvetica" w:hAnsi="Helvetica" w:cs="Helvetica"/>
          <w:color w:val="0A0A0A"/>
          <w:sz w:val="28"/>
          <w:szCs w:val="28"/>
          <w:lang w:val="en-US"/>
        </w:rPr>
        <w:instrText>HYPERLINK "http://www.saam.org.au/wp-content/uploads/2018/01/lockheed-1.png"</w:instrText>
      </w:r>
      <w:r w:rsidR="00AD4DCC">
        <w:rPr>
          <w:rFonts w:ascii="Helvetica" w:hAnsi="Helvetica" w:cs="Helvetica"/>
          <w:color w:val="0A0A0A"/>
          <w:sz w:val="28"/>
          <w:szCs w:val="28"/>
          <w:lang w:val="en-US"/>
        </w:rPr>
        <w:fldChar w:fldCharType="separate"/>
      </w:r>
    </w:p>
    <w:p w14:paraId="3D70C155" w14:textId="77777777" w:rsidR="003B6DB4" w:rsidRDefault="00AD4DCC" w:rsidP="003B6DB4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  <w:r>
        <w:rPr>
          <w:rFonts w:ascii="Helvetica" w:hAnsi="Helvetica" w:cs="Helvetica"/>
          <w:color w:val="0A0A0A"/>
          <w:sz w:val="28"/>
          <w:szCs w:val="28"/>
          <w:lang w:val="en-US"/>
        </w:rPr>
        <w:fldChar w:fldCharType="end"/>
      </w:r>
    </w:p>
    <w:p w14:paraId="29B5B1EC" w14:textId="77777777" w:rsidR="00AD4DCC" w:rsidRDefault="00AD4DCC" w:rsidP="003B6DB4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  <w:r>
        <w:rPr>
          <w:rFonts w:ascii="Helvetica" w:hAnsi="Helvetica" w:cs="Helvetica"/>
          <w:color w:val="0A0A0A"/>
          <w:sz w:val="28"/>
          <w:szCs w:val="28"/>
          <w:lang w:val="en-US"/>
        </w:rPr>
        <w:t xml:space="preserve"> </w:t>
      </w:r>
    </w:p>
    <w:p w14:paraId="3A776E9F" w14:textId="77777777" w:rsidR="00AD4DCC" w:rsidRDefault="00AD4DCC" w:rsidP="00AD4DCC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t>Technical Specifications</w:t>
      </w:r>
    </w:p>
    <w:p w14:paraId="12DB92F8" w14:textId="77777777" w:rsidR="00AD4DCC" w:rsidRDefault="00AD4DCC" w:rsidP="00AD4DCC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  <w:proofErr w:type="gramStart"/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t>Engine :</w:t>
      </w:r>
      <w:proofErr w:type="gramEnd"/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t xml:space="preserve">    </w:t>
      </w:r>
      <w:r>
        <w:rPr>
          <w:rFonts w:ascii="Helvetica" w:hAnsi="Helvetica" w:cs="Helvetica"/>
          <w:color w:val="0A0A0A"/>
          <w:sz w:val="28"/>
          <w:szCs w:val="28"/>
          <w:lang w:val="en-US"/>
        </w:rPr>
        <w:t>4 x Allison T56-A-14 turboprop of 4600 shaft horsepower</w:t>
      </w:r>
    </w:p>
    <w:p w14:paraId="0CA1F955" w14:textId="77777777" w:rsidR="00AD4DCC" w:rsidRDefault="00AD4DCC" w:rsidP="00AD4DCC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t xml:space="preserve">Maximum Take-off </w:t>
      </w:r>
      <w:proofErr w:type="gramStart"/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t>Weight :</w:t>
      </w:r>
      <w:proofErr w:type="gramEnd"/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t xml:space="preserve">  </w:t>
      </w:r>
      <w:r>
        <w:rPr>
          <w:rFonts w:ascii="Helvetica" w:hAnsi="Helvetica" w:cs="Helvetica"/>
          <w:color w:val="0A0A0A"/>
          <w:sz w:val="28"/>
          <w:szCs w:val="28"/>
          <w:lang w:val="en-US"/>
        </w:rPr>
        <w:t>61,200kg</w:t>
      </w:r>
    </w:p>
    <w:p w14:paraId="3CE6DF10" w14:textId="77777777" w:rsidR="00AD4DCC" w:rsidRDefault="00AD4DCC" w:rsidP="00AD4DCC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  <w:proofErr w:type="gramStart"/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t>Length :</w:t>
      </w:r>
      <w:proofErr w:type="gramEnd"/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t xml:space="preserve">  </w:t>
      </w:r>
      <w:r>
        <w:rPr>
          <w:rFonts w:ascii="Helvetica" w:hAnsi="Helvetica" w:cs="Helvetica"/>
          <w:color w:val="0A0A0A"/>
          <w:sz w:val="28"/>
          <w:szCs w:val="28"/>
          <w:lang w:val="en-US"/>
        </w:rPr>
        <w:t>35.6m</w:t>
      </w:r>
    </w:p>
    <w:p w14:paraId="00083099" w14:textId="77777777" w:rsidR="00AD4DCC" w:rsidRDefault="00AD4DCC" w:rsidP="00AD4DCC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  <w:proofErr w:type="gramStart"/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t>Wingspan :</w:t>
      </w:r>
      <w:proofErr w:type="gramEnd"/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t xml:space="preserve">  </w:t>
      </w:r>
      <w:r>
        <w:rPr>
          <w:rFonts w:ascii="Helvetica" w:hAnsi="Helvetica" w:cs="Helvetica"/>
          <w:color w:val="0A0A0A"/>
          <w:sz w:val="28"/>
          <w:szCs w:val="28"/>
          <w:lang w:val="en-US"/>
        </w:rPr>
        <w:t>30.8m</w:t>
      </w:r>
    </w:p>
    <w:p w14:paraId="553D1182" w14:textId="77777777" w:rsidR="00AD4DCC" w:rsidRDefault="00AD4DCC" w:rsidP="00AD4DCC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  <w:proofErr w:type="gramStart"/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t>Height :</w:t>
      </w:r>
      <w:proofErr w:type="gramEnd"/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t xml:space="preserve">  </w:t>
      </w:r>
      <w:r>
        <w:rPr>
          <w:rFonts w:ascii="Helvetica" w:hAnsi="Helvetica" w:cs="Helvetica"/>
          <w:color w:val="0A0A0A"/>
          <w:sz w:val="28"/>
          <w:szCs w:val="28"/>
          <w:lang w:val="en-US"/>
        </w:rPr>
        <w:t>10.44m</w:t>
      </w:r>
    </w:p>
    <w:p w14:paraId="22D57D59" w14:textId="77777777" w:rsidR="00AD4DCC" w:rsidRDefault="00AD4DCC" w:rsidP="00AD4DCC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lastRenderedPageBreak/>
        <w:t xml:space="preserve">Cruising </w:t>
      </w:r>
      <w:proofErr w:type="gramStart"/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t>Speed :</w:t>
      </w:r>
      <w:proofErr w:type="gramEnd"/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t xml:space="preserve">  </w:t>
      </w:r>
      <w:r>
        <w:rPr>
          <w:rFonts w:ascii="Helvetica" w:hAnsi="Helvetica" w:cs="Helvetica"/>
          <w:color w:val="0A0A0A"/>
          <w:sz w:val="28"/>
          <w:szCs w:val="28"/>
          <w:lang w:val="en-US"/>
        </w:rPr>
        <w:t>650km/h cruise (at 26,000 feet), 370km/h loiter, 750 km/h maximum</w:t>
      </w:r>
    </w:p>
    <w:p w14:paraId="73368DA1" w14:textId="77777777" w:rsidR="00AD4DCC" w:rsidRDefault="00AD4DCC" w:rsidP="00AD4DCC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  <w:proofErr w:type="gramStart"/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t>Ceiling :</w:t>
      </w:r>
      <w:proofErr w:type="gramEnd"/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t xml:space="preserve">  </w:t>
      </w:r>
      <w:r>
        <w:rPr>
          <w:rFonts w:ascii="Helvetica" w:hAnsi="Helvetica" w:cs="Helvetica"/>
          <w:color w:val="0A0A0A"/>
          <w:sz w:val="28"/>
          <w:szCs w:val="28"/>
          <w:lang w:val="en-US"/>
        </w:rPr>
        <w:t>35,000 feet</w:t>
      </w:r>
    </w:p>
    <w:p w14:paraId="0EE45293" w14:textId="77777777" w:rsidR="00AD4DCC" w:rsidRDefault="00AD4DCC" w:rsidP="00AD4DCC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  <w:proofErr w:type="gramStart"/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t>Range :</w:t>
      </w:r>
      <w:proofErr w:type="gramEnd"/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t xml:space="preserve">  </w:t>
      </w:r>
      <w:r>
        <w:rPr>
          <w:rFonts w:ascii="Helvetica" w:hAnsi="Helvetica" w:cs="Helvetica"/>
          <w:color w:val="0A0A0A"/>
          <w:sz w:val="28"/>
          <w:szCs w:val="28"/>
          <w:lang w:val="en-US"/>
        </w:rPr>
        <w:t>Ferry range 8945km, endurance 15 hours, mission radius 3 hours on station at</w:t>
      </w:r>
    </w:p>
    <w:p w14:paraId="68409942" w14:textId="77777777" w:rsidR="00AD4DCC" w:rsidRDefault="00AD4DCC" w:rsidP="00AD4DCC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  <w:r>
        <w:rPr>
          <w:rFonts w:ascii="Helvetica" w:hAnsi="Helvetica" w:cs="Helvetica"/>
          <w:color w:val="0A0A0A"/>
          <w:sz w:val="28"/>
          <w:szCs w:val="28"/>
          <w:lang w:val="en-US"/>
        </w:rPr>
        <w:t>            1,500 feet 2,500km</w:t>
      </w:r>
    </w:p>
    <w:p w14:paraId="11445A3D" w14:textId="77777777" w:rsidR="00AD4DCC" w:rsidRDefault="00AD4DCC" w:rsidP="00AD4DCC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  <w:proofErr w:type="gramStart"/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t>Crew :</w:t>
      </w:r>
      <w:proofErr w:type="gramEnd"/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t xml:space="preserve">  </w:t>
      </w:r>
      <w:r>
        <w:rPr>
          <w:rFonts w:ascii="Helvetica" w:hAnsi="Helvetica" w:cs="Helvetica"/>
          <w:color w:val="0A0A0A"/>
          <w:sz w:val="28"/>
          <w:szCs w:val="28"/>
          <w:lang w:val="en-US"/>
        </w:rPr>
        <w:t>Pilot, Co-pilot, Flight Engineer(s), Tactical Commander, Navigator/Communications</w:t>
      </w:r>
    </w:p>
    <w:p w14:paraId="064680CC" w14:textId="77777777" w:rsidR="00AD4DCC" w:rsidRDefault="00AD4DCC" w:rsidP="00AD4DCC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  <w:r>
        <w:rPr>
          <w:rFonts w:ascii="Helvetica" w:hAnsi="Helvetica" w:cs="Helvetica"/>
          <w:color w:val="0A0A0A"/>
          <w:sz w:val="28"/>
          <w:szCs w:val="28"/>
          <w:lang w:val="en-US"/>
        </w:rPr>
        <w:t>            Officer, Sensor Employment manager, up to six Airborne Electronic analysts</w:t>
      </w:r>
    </w:p>
    <w:p w14:paraId="59C7D325" w14:textId="77777777" w:rsidR="00AD4DCC" w:rsidRDefault="00AD4DCC" w:rsidP="00AD4DCC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t xml:space="preserve">Armament / </w:t>
      </w:r>
      <w:proofErr w:type="gramStart"/>
      <w:r>
        <w:rPr>
          <w:rFonts w:ascii="Helvetica" w:hAnsi="Helvetica" w:cs="Helvetica"/>
          <w:b/>
          <w:bCs/>
          <w:color w:val="0A0A0A"/>
          <w:sz w:val="28"/>
          <w:szCs w:val="28"/>
          <w:lang w:val="en-US"/>
        </w:rPr>
        <w:t>Stores :</w:t>
      </w:r>
      <w:proofErr w:type="gramEnd"/>
    </w:p>
    <w:p w14:paraId="61FC25C1" w14:textId="77777777" w:rsidR="00AD4DCC" w:rsidRDefault="00AD4DCC" w:rsidP="00AD4DCC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  <w:r>
        <w:rPr>
          <w:rFonts w:ascii="Helvetica" w:hAnsi="Helvetica" w:cs="Helvetica"/>
          <w:color w:val="0A0A0A"/>
          <w:sz w:val="28"/>
          <w:szCs w:val="28"/>
          <w:lang w:val="en-US"/>
        </w:rPr>
        <w:t>            Mk46 lightweight anti-submarine torpedoes</w:t>
      </w:r>
    </w:p>
    <w:p w14:paraId="21414BDC" w14:textId="77777777" w:rsidR="00AD4DCC" w:rsidRDefault="00AD4DCC" w:rsidP="00AD4DCC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  <w:r>
        <w:rPr>
          <w:rFonts w:ascii="Helvetica" w:hAnsi="Helvetica" w:cs="Helvetica"/>
          <w:color w:val="0A0A0A"/>
          <w:sz w:val="28"/>
          <w:szCs w:val="28"/>
          <w:lang w:val="en-US"/>
        </w:rPr>
        <w:t>            AGM-84 Harpoon anti-ship missiles</w:t>
      </w:r>
    </w:p>
    <w:p w14:paraId="6107FC3B" w14:textId="77777777" w:rsidR="00AD4DCC" w:rsidRDefault="00AD4DCC" w:rsidP="00AD4DCC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  <w:r>
        <w:rPr>
          <w:rFonts w:ascii="Helvetica" w:hAnsi="Helvetica" w:cs="Helvetica"/>
          <w:color w:val="0A0A0A"/>
          <w:sz w:val="28"/>
          <w:szCs w:val="28"/>
          <w:lang w:val="en-US"/>
        </w:rPr>
        <w:t xml:space="preserve">            </w:t>
      </w:r>
      <w:proofErr w:type="spellStart"/>
      <w:r>
        <w:rPr>
          <w:rFonts w:ascii="Helvetica" w:hAnsi="Helvetica" w:cs="Helvetica"/>
          <w:color w:val="0A0A0A"/>
          <w:sz w:val="28"/>
          <w:szCs w:val="28"/>
          <w:lang w:val="en-US"/>
        </w:rPr>
        <w:t>Sonobuoys</w:t>
      </w:r>
      <w:proofErr w:type="spellEnd"/>
    </w:p>
    <w:p w14:paraId="0A643DF3" w14:textId="77777777" w:rsidR="00AD4DCC" w:rsidRDefault="00AD4DCC" w:rsidP="00AD4DCC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  <w:r>
        <w:rPr>
          <w:rFonts w:ascii="Helvetica" w:hAnsi="Helvetica" w:cs="Helvetica"/>
          <w:color w:val="0A0A0A"/>
          <w:sz w:val="28"/>
          <w:szCs w:val="28"/>
          <w:lang w:val="en-US"/>
        </w:rPr>
        <w:t>            Maritime Marker Devices</w:t>
      </w:r>
    </w:p>
    <w:p w14:paraId="42A956F0" w14:textId="77777777" w:rsidR="00AD4DCC" w:rsidRDefault="00AD4DCC" w:rsidP="00AD4DCC">
      <w:pPr>
        <w:widowControl w:val="0"/>
        <w:autoSpaceDE w:val="0"/>
        <w:autoSpaceDN w:val="0"/>
        <w:adjustRightInd w:val="0"/>
        <w:rPr>
          <w:rFonts w:ascii="Helvetica" w:hAnsi="Helvetica" w:cs="Helvetica"/>
          <w:color w:val="0A0A0A"/>
          <w:sz w:val="28"/>
          <w:szCs w:val="28"/>
          <w:lang w:val="en-US"/>
        </w:rPr>
      </w:pPr>
      <w:r>
        <w:rPr>
          <w:rFonts w:ascii="Helvetica" w:hAnsi="Helvetica" w:cs="Helvetica"/>
          <w:color w:val="0A0A0A"/>
          <w:sz w:val="28"/>
          <w:szCs w:val="28"/>
          <w:lang w:val="en-US"/>
        </w:rPr>
        <w:t xml:space="preserve">            Survivor Air </w:t>
      </w:r>
      <w:proofErr w:type="spellStart"/>
      <w:r>
        <w:rPr>
          <w:rFonts w:ascii="Helvetica" w:hAnsi="Helvetica" w:cs="Helvetica"/>
          <w:color w:val="0A0A0A"/>
          <w:sz w:val="28"/>
          <w:szCs w:val="28"/>
          <w:lang w:val="en-US"/>
        </w:rPr>
        <w:t>Heliboxes</w:t>
      </w:r>
      <w:proofErr w:type="spellEnd"/>
    </w:p>
    <w:p w14:paraId="75790FD9" w14:textId="77777777" w:rsidR="004A4F7C" w:rsidRDefault="00AD4DCC" w:rsidP="00AD4DCC">
      <w:pPr>
        <w:rPr>
          <w:rFonts w:ascii="Helvetica" w:hAnsi="Helvetica" w:cs="Helvetica"/>
          <w:color w:val="0A0A0A"/>
          <w:sz w:val="28"/>
          <w:szCs w:val="28"/>
          <w:lang w:val="en-US"/>
        </w:rPr>
      </w:pPr>
      <w:r>
        <w:rPr>
          <w:rFonts w:ascii="Helvetica" w:hAnsi="Helvetica" w:cs="Helvetica"/>
          <w:color w:val="0A0A0A"/>
          <w:sz w:val="28"/>
          <w:szCs w:val="28"/>
          <w:lang w:val="en-US"/>
        </w:rPr>
        <w:t>            Self-protection Measures (flares, etc.)</w:t>
      </w:r>
    </w:p>
    <w:p w14:paraId="04AC1A46" w14:textId="77777777" w:rsidR="00F31956" w:rsidRDefault="00F31956" w:rsidP="00AD4DCC">
      <w:pPr>
        <w:rPr>
          <w:rFonts w:ascii="Helvetica" w:hAnsi="Helvetica" w:cs="Helvetica"/>
          <w:color w:val="0A0A0A"/>
          <w:sz w:val="28"/>
          <w:szCs w:val="28"/>
          <w:lang w:val="en-US"/>
        </w:rPr>
      </w:pPr>
    </w:p>
    <w:p w14:paraId="5978A4B4" w14:textId="77777777" w:rsidR="00F31956" w:rsidRDefault="00F31956" w:rsidP="00AD4DCC">
      <w:pPr>
        <w:rPr>
          <w:rFonts w:ascii="Helvetica" w:hAnsi="Helvetica" w:cs="Helvetica"/>
          <w:color w:val="0A0A0A"/>
          <w:sz w:val="28"/>
          <w:szCs w:val="28"/>
          <w:lang w:val="en-US"/>
        </w:rPr>
      </w:pPr>
    </w:p>
    <w:p w14:paraId="04536CDA" w14:textId="5050AC4A" w:rsidR="00F31956" w:rsidRDefault="00F31956" w:rsidP="00AD4DCC">
      <w:r>
        <w:rPr>
          <w:noProof/>
          <w:lang w:eastAsia="en-AU"/>
        </w:rPr>
        <w:drawing>
          <wp:inline distT="0" distB="0" distL="0" distR="0" wp14:anchorId="6570D6F5" wp14:editId="501CACF7">
            <wp:extent cx="5270500" cy="898449"/>
            <wp:effectExtent l="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89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31956" w:rsidSect="002A1F75">
      <w:pgSz w:w="16840" w:h="11900" w:orient="landscape"/>
      <w:pgMar w:top="1800" w:right="1440" w:bottom="180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E9679F0" w14:textId="77777777" w:rsidR="00E130AC" w:rsidRDefault="00E130AC" w:rsidP="00E130AC">
      <w:r>
        <w:separator/>
      </w:r>
    </w:p>
  </w:endnote>
  <w:endnote w:type="continuationSeparator" w:id="0">
    <w:p w14:paraId="5D48E6D7" w14:textId="77777777" w:rsidR="00E130AC" w:rsidRDefault="00E130AC" w:rsidP="00E130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3938A3F" w14:textId="77777777" w:rsidR="00E130AC" w:rsidRDefault="00E130AC" w:rsidP="00E130AC">
      <w:r>
        <w:separator/>
      </w:r>
    </w:p>
  </w:footnote>
  <w:footnote w:type="continuationSeparator" w:id="0">
    <w:p w14:paraId="6EA00518" w14:textId="77777777" w:rsidR="00E130AC" w:rsidRDefault="00E130AC" w:rsidP="00E130A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A26E4E"/>
    <w:multiLevelType w:val="hybridMultilevel"/>
    <w:tmpl w:val="E6B409D6"/>
    <w:lvl w:ilvl="0" w:tplc="04090001">
      <w:start w:val="1"/>
      <w:numFmt w:val="bullet"/>
      <w:lvlText w:val=""/>
      <w:lvlJc w:val="left"/>
      <w:pPr>
        <w:ind w:left="8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640" w:hanging="360"/>
      </w:pPr>
      <w:rPr>
        <w:rFonts w:ascii="Wingdings" w:hAnsi="Wingdings" w:hint="default"/>
      </w:rPr>
    </w:lvl>
  </w:abstractNum>
  <w:abstractNum w:abstractNumId="1">
    <w:nsid w:val="408154CA"/>
    <w:multiLevelType w:val="hybridMultilevel"/>
    <w:tmpl w:val="29C013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4DCC"/>
    <w:rsid w:val="000A07B0"/>
    <w:rsid w:val="000A6A78"/>
    <w:rsid w:val="002A1F75"/>
    <w:rsid w:val="0033771D"/>
    <w:rsid w:val="003B6DB4"/>
    <w:rsid w:val="004A4F7C"/>
    <w:rsid w:val="005632F9"/>
    <w:rsid w:val="006A1281"/>
    <w:rsid w:val="006C56C9"/>
    <w:rsid w:val="006D2B7E"/>
    <w:rsid w:val="006D638D"/>
    <w:rsid w:val="0081318E"/>
    <w:rsid w:val="00881E93"/>
    <w:rsid w:val="00AD4DCC"/>
    <w:rsid w:val="00AF5E9D"/>
    <w:rsid w:val="00D12D29"/>
    <w:rsid w:val="00D91055"/>
    <w:rsid w:val="00E130AC"/>
    <w:rsid w:val="00E705F6"/>
    <w:rsid w:val="00EF6CF4"/>
    <w:rsid w:val="00F12632"/>
    <w:rsid w:val="00F319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403490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EastAsia" w:hAnsi="Arial" w:cstheme="minorBidi"/>
        <w:lang w:val="en-A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4DC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4DCC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99"/>
    <w:qFormat/>
    <w:rsid w:val="006A1281"/>
    <w:pPr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en-AU"/>
    </w:rPr>
  </w:style>
  <w:style w:type="paragraph" w:styleId="Header">
    <w:name w:val="header"/>
    <w:basedOn w:val="Normal"/>
    <w:link w:val="HeaderChar"/>
    <w:uiPriority w:val="99"/>
    <w:unhideWhenUsed/>
    <w:rsid w:val="00E130AC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130AC"/>
  </w:style>
  <w:style w:type="paragraph" w:styleId="Footer">
    <w:name w:val="footer"/>
    <w:basedOn w:val="Normal"/>
    <w:link w:val="FooterChar"/>
    <w:uiPriority w:val="99"/>
    <w:unhideWhenUsed/>
    <w:rsid w:val="00E130A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130A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EastAsia" w:hAnsi="Arial" w:cstheme="minorBidi"/>
        <w:lang w:val="en-A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4DC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4DCC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99"/>
    <w:qFormat/>
    <w:rsid w:val="006A1281"/>
    <w:pPr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en-AU"/>
    </w:rPr>
  </w:style>
  <w:style w:type="paragraph" w:styleId="Header">
    <w:name w:val="header"/>
    <w:basedOn w:val="Normal"/>
    <w:link w:val="HeaderChar"/>
    <w:uiPriority w:val="99"/>
    <w:unhideWhenUsed/>
    <w:rsid w:val="00E130AC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130AC"/>
  </w:style>
  <w:style w:type="paragraph" w:styleId="Footer">
    <w:name w:val="footer"/>
    <w:basedOn w:val="Normal"/>
    <w:link w:val="FooterChar"/>
    <w:uiPriority w:val="99"/>
    <w:unhideWhenUsed/>
    <w:rsid w:val="00E130A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130A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yperlink" Target="http://www.saam.org.au/wp-content/uploads/2018/01/Orion.jpg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://www.saam.org.au/wp-content/uploads/2018/01/Orion-in-Service.jpg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381</Words>
  <Characters>2178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David Byrne</dc:creator>
  <cp:lastModifiedBy>ColinL423</cp:lastModifiedBy>
  <cp:revision>2</cp:revision>
  <dcterms:created xsi:type="dcterms:W3CDTF">2019-04-08T00:08:00Z</dcterms:created>
  <dcterms:modified xsi:type="dcterms:W3CDTF">2019-04-08T00:08:00Z</dcterms:modified>
</cp:coreProperties>
</file>