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F8" w:rsidRPr="00C87F2E" w:rsidRDefault="003E205B" w:rsidP="00C87F2E">
      <w:pPr>
        <w:spacing w:after="120"/>
        <w:rPr>
          <w:b/>
          <w:sz w:val="28"/>
          <w:szCs w:val="28"/>
        </w:rPr>
      </w:pPr>
      <w:r>
        <w:rPr>
          <w:b/>
          <w:sz w:val="28"/>
          <w:szCs w:val="28"/>
        </w:rPr>
        <w:t>Mirage</w:t>
      </w:r>
    </w:p>
    <w:p w:rsidR="00C87F2E" w:rsidRPr="00C87F2E" w:rsidRDefault="003E205B" w:rsidP="00C87F2E">
      <w:pPr>
        <w:spacing w:after="120"/>
        <w:jc w:val="center"/>
        <w:rPr>
          <w:b/>
          <w:color w:val="FF0000"/>
          <w:sz w:val="32"/>
          <w:szCs w:val="32"/>
        </w:rPr>
      </w:pPr>
      <w:proofErr w:type="spellStart"/>
      <w:r>
        <w:rPr>
          <w:b/>
          <w:color w:val="FF0000"/>
          <w:sz w:val="32"/>
          <w:szCs w:val="32"/>
        </w:rPr>
        <w:t>Dassault</w:t>
      </w:r>
      <w:proofErr w:type="spellEnd"/>
      <w:r>
        <w:rPr>
          <w:b/>
          <w:color w:val="FF0000"/>
          <w:sz w:val="32"/>
          <w:szCs w:val="32"/>
        </w:rPr>
        <w:t xml:space="preserve"> / Government Aircraft Factory Mirage IIID A3-115</w:t>
      </w:r>
    </w:p>
    <w:p w:rsidR="00C87F2E" w:rsidRPr="00C87F2E" w:rsidRDefault="00A64B45" w:rsidP="00C87F2E">
      <w:pPr>
        <w:spacing w:after="120"/>
        <w:jc w:val="center"/>
        <w:rPr>
          <w:sz w:val="24"/>
          <w:szCs w:val="24"/>
        </w:rPr>
      </w:pPr>
      <w:r>
        <w:rPr>
          <w:sz w:val="24"/>
          <w:szCs w:val="24"/>
        </w:rPr>
        <w:t>Two seat Operational Trainer</w:t>
      </w:r>
    </w:p>
    <w:p w:rsidR="00C87F2E" w:rsidRPr="00C87F2E" w:rsidRDefault="00C87F2E" w:rsidP="00C87F2E">
      <w:pPr>
        <w:spacing w:after="120"/>
        <w:rPr>
          <w:b/>
          <w:color w:val="FF0000"/>
          <w:sz w:val="28"/>
          <w:szCs w:val="28"/>
        </w:rPr>
      </w:pPr>
      <w:r w:rsidRPr="00C87F2E">
        <w:rPr>
          <w:b/>
          <w:color w:val="FF0000"/>
          <w:sz w:val="28"/>
          <w:szCs w:val="28"/>
        </w:rPr>
        <w:t xml:space="preserve">History of </w:t>
      </w:r>
      <w:r w:rsidR="003E205B" w:rsidRPr="003E205B">
        <w:rPr>
          <w:b/>
          <w:color w:val="FF0000"/>
          <w:sz w:val="28"/>
          <w:szCs w:val="28"/>
        </w:rPr>
        <w:t>Mirage IIID A3-115</w:t>
      </w:r>
    </w:p>
    <w:p w:rsidR="00E26923" w:rsidRDefault="00C91064" w:rsidP="00C91064">
      <w:pPr>
        <w:spacing w:after="120"/>
        <w:jc w:val="center"/>
        <w:rPr>
          <w:sz w:val="24"/>
          <w:szCs w:val="24"/>
        </w:rPr>
      </w:pPr>
      <w:r>
        <w:rPr>
          <w:noProof/>
          <w:sz w:val="24"/>
          <w:szCs w:val="24"/>
          <w:lang w:eastAsia="en-AU"/>
        </w:rPr>
        <w:drawing>
          <wp:inline distT="0" distB="0" distL="0" distR="0">
            <wp:extent cx="2275241" cy="1514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age_A3_1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1025" cy="1511669"/>
                    </a:xfrm>
                    <a:prstGeom prst="rect">
                      <a:avLst/>
                    </a:prstGeom>
                  </pic:spPr>
                </pic:pic>
              </a:graphicData>
            </a:graphic>
          </wp:inline>
        </w:drawing>
      </w:r>
      <w:r>
        <w:rPr>
          <w:noProof/>
          <w:sz w:val="24"/>
          <w:szCs w:val="24"/>
          <w:lang w:eastAsia="en-AU"/>
        </w:rPr>
        <w:drawing>
          <wp:inline distT="0" distB="0" distL="0" distR="0">
            <wp:extent cx="2009775" cy="1510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age.jpg"/>
                    <pic:cNvPicPr/>
                  </pic:nvPicPr>
                  <pic:blipFill>
                    <a:blip r:embed="rId6">
                      <a:extLst>
                        <a:ext uri="{28A0092B-C50C-407E-A947-70E740481C1C}">
                          <a14:useLocalDpi xmlns:a14="http://schemas.microsoft.com/office/drawing/2010/main" val="0"/>
                        </a:ext>
                      </a:extLst>
                    </a:blip>
                    <a:stretch>
                      <a:fillRect/>
                    </a:stretch>
                  </pic:blipFill>
                  <pic:spPr>
                    <a:xfrm>
                      <a:off x="0" y="0"/>
                      <a:ext cx="2013983" cy="1514127"/>
                    </a:xfrm>
                    <a:prstGeom prst="rect">
                      <a:avLst/>
                    </a:prstGeom>
                  </pic:spPr>
                </pic:pic>
              </a:graphicData>
            </a:graphic>
          </wp:inline>
        </w:drawing>
      </w:r>
    </w:p>
    <w:p w:rsidR="00C87F2E" w:rsidRDefault="00A64B45" w:rsidP="00C87F2E">
      <w:pPr>
        <w:spacing w:after="120"/>
        <w:rPr>
          <w:sz w:val="24"/>
          <w:szCs w:val="24"/>
        </w:rPr>
      </w:pPr>
      <w:r>
        <w:rPr>
          <w:sz w:val="24"/>
          <w:szCs w:val="24"/>
        </w:rPr>
        <w:t xml:space="preserve">A3-115 </w:t>
      </w:r>
      <w:r w:rsidR="00BA0EEC">
        <w:rPr>
          <w:sz w:val="24"/>
          <w:szCs w:val="24"/>
        </w:rPr>
        <w:t xml:space="preserve">is </w:t>
      </w:r>
      <w:proofErr w:type="gramStart"/>
      <w:r w:rsidR="00BA0EEC">
        <w:rPr>
          <w:sz w:val="24"/>
          <w:szCs w:val="24"/>
        </w:rPr>
        <w:t>a  two</w:t>
      </w:r>
      <w:proofErr w:type="gramEnd"/>
      <w:r w:rsidR="00BA0EEC">
        <w:rPr>
          <w:sz w:val="24"/>
          <w:szCs w:val="24"/>
        </w:rPr>
        <w:t xml:space="preserve"> seat operational trainer variant </w:t>
      </w:r>
      <w:r>
        <w:rPr>
          <w:sz w:val="24"/>
          <w:szCs w:val="24"/>
        </w:rPr>
        <w:t xml:space="preserve">of the Mirage IIIO interceptor, </w:t>
      </w:r>
      <w:r w:rsidR="00BA0EEC">
        <w:rPr>
          <w:sz w:val="24"/>
          <w:szCs w:val="24"/>
        </w:rPr>
        <w:t>one of 16 delivered to the RAAF. It</w:t>
      </w:r>
      <w:r>
        <w:rPr>
          <w:sz w:val="24"/>
          <w:szCs w:val="24"/>
        </w:rPr>
        <w:t xml:space="preserve"> was delivered to the RAAF in December 1973, the second last of the Australian Mirages.</w:t>
      </w:r>
    </w:p>
    <w:p w:rsidR="00A64B45" w:rsidRDefault="00A64B45" w:rsidP="00C87F2E">
      <w:pPr>
        <w:spacing w:after="120"/>
        <w:rPr>
          <w:sz w:val="24"/>
          <w:szCs w:val="24"/>
        </w:rPr>
      </w:pPr>
      <w:r>
        <w:rPr>
          <w:sz w:val="24"/>
          <w:szCs w:val="24"/>
        </w:rPr>
        <w:t xml:space="preserve">During its RAAF career A3-115 served with 2 Operational Conversion Unit (OCU) </w:t>
      </w:r>
      <w:r w:rsidR="00BE3A27">
        <w:rPr>
          <w:sz w:val="24"/>
          <w:szCs w:val="24"/>
        </w:rPr>
        <w:t xml:space="preserve">and </w:t>
      </w:r>
      <w:r>
        <w:rPr>
          <w:sz w:val="24"/>
          <w:szCs w:val="24"/>
        </w:rPr>
        <w:t>with 77 Squadron</w:t>
      </w:r>
      <w:r w:rsidRPr="00A64B45">
        <w:rPr>
          <w:sz w:val="24"/>
          <w:szCs w:val="24"/>
        </w:rPr>
        <w:t xml:space="preserve"> </w:t>
      </w:r>
      <w:r>
        <w:rPr>
          <w:sz w:val="24"/>
          <w:szCs w:val="24"/>
        </w:rPr>
        <w:t xml:space="preserve">at RAAF </w:t>
      </w:r>
      <w:proofErr w:type="spellStart"/>
      <w:r>
        <w:rPr>
          <w:sz w:val="24"/>
          <w:szCs w:val="24"/>
        </w:rPr>
        <w:t>Wi</w:t>
      </w:r>
      <w:r>
        <w:rPr>
          <w:sz w:val="24"/>
          <w:szCs w:val="24"/>
        </w:rPr>
        <w:t>ll</w:t>
      </w:r>
      <w:r>
        <w:rPr>
          <w:sz w:val="24"/>
          <w:szCs w:val="24"/>
        </w:rPr>
        <w:t>amstown</w:t>
      </w:r>
      <w:proofErr w:type="spellEnd"/>
      <w:r>
        <w:rPr>
          <w:sz w:val="24"/>
          <w:szCs w:val="24"/>
        </w:rPr>
        <w:t>, and also with the Aircraft Research and Development Unit (ARDU) at RAAF Edinburgh.</w:t>
      </w:r>
      <w:r w:rsidR="00DE781B">
        <w:rPr>
          <w:sz w:val="24"/>
          <w:szCs w:val="24"/>
        </w:rPr>
        <w:t xml:space="preserve"> It was withdrawn from RAAF service in December 1986 and stored until 1999 when it went back to ARDU to be restored in ARDU colours.  It was subsequently displayed at </w:t>
      </w:r>
      <w:proofErr w:type="spellStart"/>
      <w:r w:rsidR="00DE781B">
        <w:rPr>
          <w:sz w:val="24"/>
          <w:szCs w:val="24"/>
        </w:rPr>
        <w:t>airshows</w:t>
      </w:r>
      <w:proofErr w:type="spellEnd"/>
      <w:r w:rsidR="00DE781B">
        <w:rPr>
          <w:sz w:val="24"/>
          <w:szCs w:val="24"/>
        </w:rPr>
        <w:t xml:space="preserve"> held at RAAF Edinburgh before being installed as a ‘gate guardian’ at </w:t>
      </w:r>
      <w:r w:rsidR="00BE3A27">
        <w:rPr>
          <w:sz w:val="24"/>
          <w:szCs w:val="24"/>
        </w:rPr>
        <w:t xml:space="preserve">RAAF </w:t>
      </w:r>
      <w:r w:rsidR="00DE781B">
        <w:rPr>
          <w:sz w:val="24"/>
          <w:szCs w:val="24"/>
        </w:rPr>
        <w:t>Edinburgh.</w:t>
      </w:r>
    </w:p>
    <w:p w:rsidR="00DE781B" w:rsidRPr="00C87F2E" w:rsidRDefault="00DE781B" w:rsidP="00C87F2E">
      <w:pPr>
        <w:spacing w:after="120"/>
        <w:rPr>
          <w:sz w:val="24"/>
          <w:szCs w:val="24"/>
        </w:rPr>
      </w:pPr>
      <w:r>
        <w:rPr>
          <w:sz w:val="24"/>
          <w:szCs w:val="24"/>
        </w:rPr>
        <w:t>A3-115 was gifted to SAAM by the RAAF in May 2018, and is on external display in the SAAM compound between Hangars 1 and 2.</w:t>
      </w:r>
    </w:p>
    <w:p w:rsidR="00C87F2E" w:rsidRPr="00C87F2E" w:rsidRDefault="00C87F2E" w:rsidP="00C87F2E">
      <w:pPr>
        <w:spacing w:after="120"/>
        <w:rPr>
          <w:b/>
          <w:color w:val="FF0000"/>
          <w:sz w:val="28"/>
          <w:szCs w:val="28"/>
        </w:rPr>
      </w:pPr>
      <w:r w:rsidRPr="00C87F2E">
        <w:rPr>
          <w:b/>
          <w:color w:val="FF0000"/>
          <w:sz w:val="28"/>
          <w:szCs w:val="28"/>
        </w:rPr>
        <w:t>History of Type</w:t>
      </w:r>
    </w:p>
    <w:p w:rsidR="00C91064" w:rsidRDefault="00C91064" w:rsidP="00C91064">
      <w:pPr>
        <w:spacing w:after="120"/>
        <w:jc w:val="center"/>
        <w:rPr>
          <w:sz w:val="24"/>
          <w:szCs w:val="24"/>
        </w:rPr>
      </w:pPr>
      <w:r>
        <w:rPr>
          <w:noProof/>
          <w:sz w:val="24"/>
          <w:szCs w:val="24"/>
          <w:lang w:eastAsia="en-AU"/>
        </w:rPr>
        <w:drawing>
          <wp:inline distT="0" distB="0" distL="0" distR="0">
            <wp:extent cx="2295525" cy="16032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age_A3_15.siz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7651" cy="1604742"/>
                    </a:xfrm>
                    <a:prstGeom prst="rect">
                      <a:avLst/>
                    </a:prstGeom>
                  </pic:spPr>
                </pic:pic>
              </a:graphicData>
            </a:graphic>
          </wp:inline>
        </w:drawing>
      </w:r>
    </w:p>
    <w:p w:rsidR="00C91064" w:rsidRDefault="00C91064" w:rsidP="00C87F2E">
      <w:pPr>
        <w:spacing w:after="120"/>
        <w:rPr>
          <w:sz w:val="24"/>
          <w:szCs w:val="24"/>
        </w:rPr>
      </w:pPr>
    </w:p>
    <w:p w:rsidR="000140DD" w:rsidRDefault="00BE3A27" w:rsidP="00C87F2E">
      <w:pPr>
        <w:spacing w:after="120"/>
        <w:rPr>
          <w:sz w:val="24"/>
          <w:szCs w:val="24"/>
        </w:rPr>
      </w:pPr>
      <w:r>
        <w:rPr>
          <w:sz w:val="24"/>
          <w:szCs w:val="24"/>
        </w:rPr>
        <w:t>T</w:t>
      </w:r>
      <w:r w:rsidR="00BF05BD">
        <w:rPr>
          <w:sz w:val="24"/>
          <w:szCs w:val="24"/>
        </w:rPr>
        <w:t>he Mirage III was acquired by the RAAF as a repla</w:t>
      </w:r>
      <w:r w:rsidR="00BA0EEC">
        <w:rPr>
          <w:sz w:val="24"/>
          <w:szCs w:val="24"/>
        </w:rPr>
        <w:t xml:space="preserve">cement for the CAC-27 Avon Sabre; </w:t>
      </w:r>
      <w:r w:rsidR="00BF05BD">
        <w:rPr>
          <w:sz w:val="24"/>
          <w:szCs w:val="24"/>
        </w:rPr>
        <w:t>the process of evaluation originally commenced in</w:t>
      </w:r>
      <w:r w:rsidR="00E26923">
        <w:rPr>
          <w:sz w:val="24"/>
          <w:szCs w:val="24"/>
        </w:rPr>
        <w:t xml:space="preserve"> the late 1950s</w:t>
      </w:r>
      <w:r w:rsidR="00BA0EEC">
        <w:rPr>
          <w:sz w:val="24"/>
          <w:szCs w:val="24"/>
        </w:rPr>
        <w:t xml:space="preserve"> and</w:t>
      </w:r>
      <w:r w:rsidR="00BF05BD">
        <w:rPr>
          <w:sz w:val="24"/>
          <w:szCs w:val="24"/>
        </w:rPr>
        <w:t xml:space="preserve"> </w:t>
      </w:r>
      <w:r w:rsidR="00BA0EEC">
        <w:rPr>
          <w:sz w:val="24"/>
          <w:szCs w:val="24"/>
        </w:rPr>
        <w:t>aircraft considered included</w:t>
      </w:r>
      <w:r w:rsidR="00BF05BD">
        <w:rPr>
          <w:sz w:val="24"/>
          <w:szCs w:val="24"/>
        </w:rPr>
        <w:t xml:space="preserve"> the Lockheed F-104G Starfighter, the Northrop N-156 (later to become the F-5 / T-38), </w:t>
      </w:r>
      <w:r w:rsidR="00E26923">
        <w:rPr>
          <w:sz w:val="24"/>
          <w:szCs w:val="24"/>
        </w:rPr>
        <w:t>t</w:t>
      </w:r>
      <w:r w:rsidR="00BF05BD">
        <w:rPr>
          <w:sz w:val="24"/>
          <w:szCs w:val="24"/>
        </w:rPr>
        <w:t>he English Electric Lightning and the McDonnell F4H-1 Phantom II,</w:t>
      </w:r>
      <w:r w:rsidR="00EC49FC">
        <w:rPr>
          <w:sz w:val="24"/>
          <w:szCs w:val="24"/>
        </w:rPr>
        <w:t xml:space="preserve"> with the </w:t>
      </w:r>
      <w:proofErr w:type="spellStart"/>
      <w:r w:rsidR="00EC49FC">
        <w:rPr>
          <w:sz w:val="24"/>
          <w:szCs w:val="24"/>
        </w:rPr>
        <w:t>Dassault</w:t>
      </w:r>
      <w:proofErr w:type="spellEnd"/>
      <w:r w:rsidR="00EC49FC">
        <w:rPr>
          <w:sz w:val="24"/>
          <w:szCs w:val="24"/>
        </w:rPr>
        <w:t xml:space="preserve"> </w:t>
      </w:r>
      <w:r w:rsidR="00EC49FC">
        <w:rPr>
          <w:sz w:val="24"/>
          <w:szCs w:val="24"/>
        </w:rPr>
        <w:lastRenderedPageBreak/>
        <w:t>Mirage III a late starter</w:t>
      </w:r>
      <w:r>
        <w:rPr>
          <w:sz w:val="24"/>
          <w:szCs w:val="24"/>
        </w:rPr>
        <w:t>;</w:t>
      </w:r>
      <w:r w:rsidR="00E26923">
        <w:rPr>
          <w:sz w:val="24"/>
          <w:szCs w:val="24"/>
        </w:rPr>
        <w:t xml:space="preserve"> </w:t>
      </w:r>
      <w:r w:rsidR="00EC49FC">
        <w:rPr>
          <w:sz w:val="24"/>
          <w:szCs w:val="24"/>
        </w:rPr>
        <w:t>the</w:t>
      </w:r>
      <w:r w:rsidR="00BF05BD">
        <w:rPr>
          <w:sz w:val="24"/>
          <w:szCs w:val="24"/>
        </w:rPr>
        <w:t xml:space="preserve"> F-104 </w:t>
      </w:r>
      <w:r>
        <w:rPr>
          <w:sz w:val="24"/>
          <w:szCs w:val="24"/>
        </w:rPr>
        <w:t>was</w:t>
      </w:r>
      <w:r w:rsidR="00EC49FC">
        <w:rPr>
          <w:sz w:val="24"/>
          <w:szCs w:val="24"/>
        </w:rPr>
        <w:t xml:space="preserve"> a</w:t>
      </w:r>
      <w:r w:rsidR="00BF05BD">
        <w:rPr>
          <w:sz w:val="24"/>
          <w:szCs w:val="24"/>
        </w:rPr>
        <w:t xml:space="preserve"> leading contender</w:t>
      </w:r>
      <w:r w:rsidR="00BA0EEC">
        <w:rPr>
          <w:sz w:val="24"/>
          <w:szCs w:val="24"/>
        </w:rPr>
        <w:t xml:space="preserve"> before the </w:t>
      </w:r>
      <w:r w:rsidR="00EC49FC">
        <w:rPr>
          <w:sz w:val="24"/>
          <w:szCs w:val="24"/>
        </w:rPr>
        <w:t>Mirage was selected in 1961</w:t>
      </w:r>
      <w:r w:rsidR="00BA0EEC">
        <w:rPr>
          <w:sz w:val="24"/>
          <w:szCs w:val="24"/>
        </w:rPr>
        <w:t>.  A</w:t>
      </w:r>
      <w:r w:rsidR="00EC49FC">
        <w:rPr>
          <w:sz w:val="24"/>
          <w:szCs w:val="24"/>
        </w:rPr>
        <w:t xml:space="preserve">n initial contract for 30 single seat aircraft </w:t>
      </w:r>
      <w:r w:rsidR="00BA0EEC">
        <w:rPr>
          <w:sz w:val="24"/>
          <w:szCs w:val="24"/>
        </w:rPr>
        <w:t xml:space="preserve">was </w:t>
      </w:r>
      <w:r w:rsidR="00EC49FC">
        <w:rPr>
          <w:sz w:val="24"/>
          <w:szCs w:val="24"/>
        </w:rPr>
        <w:t xml:space="preserve">signed in March 1961, </w:t>
      </w:r>
      <w:r w:rsidR="00BA0EEC">
        <w:rPr>
          <w:sz w:val="24"/>
          <w:szCs w:val="24"/>
        </w:rPr>
        <w:t>with</w:t>
      </w:r>
      <w:r w:rsidR="00EC49FC">
        <w:rPr>
          <w:sz w:val="24"/>
          <w:szCs w:val="24"/>
        </w:rPr>
        <w:t xml:space="preserve"> subsequent contracts in 1962 and 1963 increasing the order to 100 single seat and 10 dual seat aircraft,</w:t>
      </w:r>
      <w:r w:rsidR="00BA0EEC">
        <w:rPr>
          <w:sz w:val="24"/>
          <w:szCs w:val="24"/>
        </w:rPr>
        <w:t xml:space="preserve"> the latter</w:t>
      </w:r>
      <w:r w:rsidR="00EC49FC">
        <w:rPr>
          <w:sz w:val="24"/>
          <w:szCs w:val="24"/>
        </w:rPr>
        <w:t xml:space="preserve"> increased to 16 in 1970</w:t>
      </w:r>
      <w:r w:rsidR="000140DD">
        <w:rPr>
          <w:sz w:val="24"/>
          <w:szCs w:val="24"/>
        </w:rPr>
        <w:t xml:space="preserve"> – a total of 116 Mirages</w:t>
      </w:r>
      <w:r w:rsidR="00EC49FC">
        <w:rPr>
          <w:sz w:val="24"/>
          <w:szCs w:val="24"/>
        </w:rPr>
        <w:t>.  It was decided to construct the Mirage in Australia, with the Government Aircraft Factory being the prime contract</w:t>
      </w:r>
      <w:r>
        <w:rPr>
          <w:sz w:val="24"/>
          <w:szCs w:val="24"/>
        </w:rPr>
        <w:t>or</w:t>
      </w:r>
      <w:r w:rsidR="00EC49FC">
        <w:rPr>
          <w:sz w:val="24"/>
          <w:szCs w:val="24"/>
        </w:rPr>
        <w:t xml:space="preserve"> and the Commonwealth Aircraft Corporation being </w:t>
      </w:r>
      <w:r>
        <w:rPr>
          <w:sz w:val="24"/>
          <w:szCs w:val="24"/>
        </w:rPr>
        <w:t>the</w:t>
      </w:r>
      <w:r w:rsidR="00EC49FC">
        <w:rPr>
          <w:sz w:val="24"/>
          <w:szCs w:val="24"/>
        </w:rPr>
        <w:t xml:space="preserve"> major sub-contractor</w:t>
      </w:r>
      <w:r w:rsidR="000140DD">
        <w:rPr>
          <w:sz w:val="24"/>
          <w:szCs w:val="24"/>
        </w:rPr>
        <w:t xml:space="preserve">, building the wings, fin and engine. </w:t>
      </w:r>
    </w:p>
    <w:p w:rsidR="000140DD" w:rsidRDefault="000140DD" w:rsidP="00C87F2E">
      <w:pPr>
        <w:spacing w:after="120"/>
        <w:rPr>
          <w:sz w:val="24"/>
          <w:szCs w:val="24"/>
        </w:rPr>
      </w:pPr>
      <w:r>
        <w:rPr>
          <w:sz w:val="24"/>
          <w:szCs w:val="24"/>
        </w:rPr>
        <w:t xml:space="preserve">The single seat interceptor version was designated Mirage IIIO and the two seat operational trainer version designated Mirage IID.  The first </w:t>
      </w:r>
      <w:r w:rsidR="00924772">
        <w:rPr>
          <w:sz w:val="24"/>
          <w:szCs w:val="24"/>
        </w:rPr>
        <w:t>two</w:t>
      </w:r>
      <w:r>
        <w:rPr>
          <w:sz w:val="24"/>
          <w:szCs w:val="24"/>
        </w:rPr>
        <w:t xml:space="preserve"> Mirages were constructed</w:t>
      </w:r>
      <w:bookmarkStart w:id="0" w:name="_GoBack"/>
      <w:bookmarkEnd w:id="0"/>
      <w:r>
        <w:rPr>
          <w:sz w:val="24"/>
          <w:szCs w:val="24"/>
        </w:rPr>
        <w:t xml:space="preserve"> in France, </w:t>
      </w:r>
      <w:r w:rsidR="00924772">
        <w:rPr>
          <w:sz w:val="24"/>
          <w:szCs w:val="24"/>
        </w:rPr>
        <w:t xml:space="preserve">and Australian content progressively increased with </w:t>
      </w:r>
      <w:r>
        <w:rPr>
          <w:sz w:val="24"/>
          <w:szCs w:val="24"/>
        </w:rPr>
        <w:t xml:space="preserve">A3-16 being the first all Australian aircraft.  All of the two seaters had French built fuselages.  </w:t>
      </w:r>
    </w:p>
    <w:p w:rsidR="000140DD" w:rsidRDefault="000140DD" w:rsidP="00C87F2E">
      <w:pPr>
        <w:spacing w:after="120"/>
        <w:rPr>
          <w:sz w:val="24"/>
          <w:szCs w:val="24"/>
        </w:rPr>
      </w:pPr>
      <w:r>
        <w:rPr>
          <w:sz w:val="24"/>
          <w:szCs w:val="24"/>
        </w:rPr>
        <w:t>There were two variants of the single seat aircraft – the Mirage IIIO(F) interceptor and the Mirage IIIO(A)</w:t>
      </w:r>
      <w:r w:rsidR="00BE3A27">
        <w:rPr>
          <w:sz w:val="24"/>
          <w:szCs w:val="24"/>
        </w:rPr>
        <w:t xml:space="preserve"> with ground attack capability</w:t>
      </w:r>
      <w:r w:rsidR="00352745">
        <w:rPr>
          <w:sz w:val="24"/>
          <w:szCs w:val="24"/>
        </w:rPr>
        <w:t xml:space="preserve">, the latter having Doppler </w:t>
      </w:r>
      <w:r w:rsidR="00BE3A27">
        <w:rPr>
          <w:sz w:val="24"/>
          <w:szCs w:val="24"/>
        </w:rPr>
        <w:t>attack navigation equipment (subsequently retro-fitted to the earlier IIIO(F) variants).  Bo</w:t>
      </w:r>
      <w:r w:rsidR="00C71D34">
        <w:rPr>
          <w:sz w:val="24"/>
          <w:szCs w:val="24"/>
        </w:rPr>
        <w:t xml:space="preserve">th </w:t>
      </w:r>
      <w:r w:rsidR="00BE3A27">
        <w:rPr>
          <w:sz w:val="24"/>
          <w:szCs w:val="24"/>
        </w:rPr>
        <w:t>versions</w:t>
      </w:r>
      <w:r w:rsidR="00C71D34">
        <w:rPr>
          <w:sz w:val="24"/>
          <w:szCs w:val="24"/>
        </w:rPr>
        <w:t xml:space="preserve"> </w:t>
      </w:r>
      <w:r w:rsidR="00BE3A27">
        <w:rPr>
          <w:sz w:val="24"/>
          <w:szCs w:val="24"/>
        </w:rPr>
        <w:t>were</w:t>
      </w:r>
      <w:r w:rsidR="00C71D34">
        <w:rPr>
          <w:sz w:val="24"/>
          <w:szCs w:val="24"/>
        </w:rPr>
        <w:t xml:space="preserve"> armed with two 30mm DEFA cannon and Sidewinder or </w:t>
      </w:r>
      <w:proofErr w:type="spellStart"/>
      <w:r w:rsidR="00C71D34">
        <w:rPr>
          <w:sz w:val="24"/>
          <w:szCs w:val="24"/>
        </w:rPr>
        <w:t>Matra</w:t>
      </w:r>
      <w:proofErr w:type="spellEnd"/>
      <w:r w:rsidR="00C71D34">
        <w:rPr>
          <w:sz w:val="24"/>
          <w:szCs w:val="24"/>
        </w:rPr>
        <w:t xml:space="preserve"> 550 air to air missiles (SAAM has an example of a </w:t>
      </w:r>
      <w:proofErr w:type="spellStart"/>
      <w:r w:rsidR="00C71D34">
        <w:rPr>
          <w:sz w:val="24"/>
          <w:szCs w:val="24"/>
        </w:rPr>
        <w:t>Matra</w:t>
      </w:r>
      <w:proofErr w:type="spellEnd"/>
      <w:r w:rsidR="00C71D34">
        <w:rPr>
          <w:sz w:val="24"/>
          <w:szCs w:val="24"/>
        </w:rPr>
        <w:t xml:space="preserve"> missile on display); bombs or drop tanks could also be carried.</w:t>
      </w:r>
    </w:p>
    <w:p w:rsidR="00C71D34" w:rsidRDefault="00C71D34" w:rsidP="00C87F2E">
      <w:pPr>
        <w:spacing w:after="120"/>
        <w:rPr>
          <w:sz w:val="24"/>
          <w:szCs w:val="24"/>
        </w:rPr>
      </w:pPr>
      <w:r>
        <w:rPr>
          <w:sz w:val="24"/>
          <w:szCs w:val="24"/>
        </w:rPr>
        <w:t>The Mirage entered service with 75 Squadron in 1965, and subsequently served with five RAAF squadrons (3, 75, 76, 77 and 79) based at Williamstown, Darwin and Butterworth, Malaysia) from 1965 to 1989, the last RAAF Mirage flight being in February 1989.</w:t>
      </w:r>
    </w:p>
    <w:p w:rsidR="00C71D34" w:rsidRDefault="00C71D34" w:rsidP="00C87F2E">
      <w:pPr>
        <w:spacing w:after="120"/>
        <w:rPr>
          <w:sz w:val="24"/>
          <w:szCs w:val="24"/>
        </w:rPr>
      </w:pPr>
      <w:r>
        <w:rPr>
          <w:sz w:val="24"/>
          <w:szCs w:val="24"/>
        </w:rPr>
        <w:t xml:space="preserve">The two-seat Mirage IID served with 2OCU and </w:t>
      </w:r>
      <w:r w:rsidR="003D79D5">
        <w:rPr>
          <w:sz w:val="24"/>
          <w:szCs w:val="24"/>
        </w:rPr>
        <w:t>also with each operational squadron.</w:t>
      </w:r>
    </w:p>
    <w:p w:rsidR="003D79D5" w:rsidRDefault="003D79D5" w:rsidP="00924772">
      <w:pPr>
        <w:spacing w:after="240"/>
        <w:rPr>
          <w:sz w:val="24"/>
          <w:szCs w:val="24"/>
        </w:rPr>
      </w:pPr>
      <w:r>
        <w:rPr>
          <w:sz w:val="24"/>
          <w:szCs w:val="24"/>
        </w:rPr>
        <w:t>During its RAAF career, 40 Mirages were lost in accidents.  After retirement from the RAAF, remaining Mirages were stored until 50 were sold to the Pakistan Air Force in 1990, the rest being allocated to Museums or scrapped.</w:t>
      </w:r>
    </w:p>
    <w:p w:rsidR="00C87F2E" w:rsidRPr="00C87F2E" w:rsidRDefault="00C87F2E" w:rsidP="00C87F2E">
      <w:pPr>
        <w:spacing w:after="120"/>
        <w:rPr>
          <w:b/>
          <w:sz w:val="28"/>
          <w:szCs w:val="28"/>
        </w:rPr>
      </w:pPr>
      <w:r w:rsidRPr="00C87F2E">
        <w:rPr>
          <w:b/>
          <w:sz w:val="28"/>
          <w:szCs w:val="28"/>
        </w:rPr>
        <w:t>Technical Specifications</w:t>
      </w:r>
    </w:p>
    <w:p w:rsidR="003D79D5" w:rsidRDefault="00C87F2E" w:rsidP="003D79D5">
      <w:pPr>
        <w:spacing w:after="0"/>
        <w:rPr>
          <w:sz w:val="24"/>
          <w:szCs w:val="24"/>
        </w:rPr>
      </w:pPr>
      <w:proofErr w:type="gramStart"/>
      <w:r w:rsidRPr="00C87F2E">
        <w:rPr>
          <w:b/>
          <w:sz w:val="24"/>
          <w:szCs w:val="24"/>
        </w:rPr>
        <w:t>Engine :</w:t>
      </w:r>
      <w:proofErr w:type="gramEnd"/>
      <w:r w:rsidRPr="00C87F2E">
        <w:rPr>
          <w:b/>
          <w:sz w:val="24"/>
          <w:szCs w:val="24"/>
        </w:rPr>
        <w:t xml:space="preserve">     </w:t>
      </w:r>
      <w:r w:rsidR="003D79D5" w:rsidRPr="003D79D5">
        <w:rPr>
          <w:sz w:val="24"/>
          <w:szCs w:val="24"/>
        </w:rPr>
        <w:t xml:space="preserve">1 x SNECMA </w:t>
      </w:r>
      <w:proofErr w:type="spellStart"/>
      <w:r w:rsidR="003D79D5" w:rsidRPr="003D79D5">
        <w:rPr>
          <w:sz w:val="24"/>
          <w:szCs w:val="24"/>
        </w:rPr>
        <w:t>Atar</w:t>
      </w:r>
      <w:proofErr w:type="spellEnd"/>
      <w:r w:rsidR="003D79D5" w:rsidRPr="003D79D5">
        <w:rPr>
          <w:sz w:val="24"/>
          <w:szCs w:val="24"/>
        </w:rPr>
        <w:t xml:space="preserve"> 9c axial flow turbojet with 9 stage compre</w:t>
      </w:r>
      <w:r w:rsidR="003D79D5">
        <w:rPr>
          <w:sz w:val="24"/>
          <w:szCs w:val="24"/>
        </w:rPr>
        <w:t>ssor rated at 9,430l</w:t>
      </w:r>
      <w:r w:rsidR="003D79D5" w:rsidRPr="003D79D5">
        <w:rPr>
          <w:sz w:val="24"/>
          <w:szCs w:val="24"/>
        </w:rPr>
        <w:t>b</w:t>
      </w:r>
    </w:p>
    <w:p w:rsidR="00C87F2E" w:rsidRPr="00C87F2E" w:rsidRDefault="003D79D5" w:rsidP="003D79D5">
      <w:pPr>
        <w:spacing w:after="120"/>
        <w:ind w:left="720" w:firstLine="720"/>
        <w:rPr>
          <w:b/>
          <w:sz w:val="24"/>
          <w:szCs w:val="24"/>
        </w:rPr>
      </w:pPr>
      <w:proofErr w:type="gramStart"/>
      <w:r w:rsidRPr="003D79D5">
        <w:rPr>
          <w:sz w:val="24"/>
          <w:szCs w:val="24"/>
        </w:rPr>
        <w:t>thrust</w:t>
      </w:r>
      <w:proofErr w:type="gramEnd"/>
      <w:r w:rsidRPr="003D79D5">
        <w:rPr>
          <w:sz w:val="24"/>
          <w:szCs w:val="24"/>
        </w:rPr>
        <w:t xml:space="preserve"> at 8,400rpm, and 1,670</w:t>
      </w:r>
      <w:r>
        <w:rPr>
          <w:sz w:val="24"/>
          <w:szCs w:val="24"/>
        </w:rPr>
        <w:t>lb</w:t>
      </w:r>
      <w:r w:rsidRPr="003D79D5">
        <w:rPr>
          <w:sz w:val="24"/>
          <w:szCs w:val="24"/>
        </w:rPr>
        <w:t xml:space="preserve"> thrust at 8,400rpm with afterburner.</w:t>
      </w:r>
    </w:p>
    <w:p w:rsidR="00C87F2E" w:rsidRPr="00C87F2E" w:rsidRDefault="00C87F2E" w:rsidP="00C87F2E">
      <w:pPr>
        <w:spacing w:after="120"/>
        <w:rPr>
          <w:b/>
          <w:sz w:val="24"/>
          <w:szCs w:val="24"/>
        </w:rPr>
      </w:pPr>
      <w:r w:rsidRPr="00C87F2E">
        <w:rPr>
          <w:b/>
          <w:sz w:val="24"/>
          <w:szCs w:val="24"/>
        </w:rPr>
        <w:t xml:space="preserve">Maximum Take-off </w:t>
      </w:r>
      <w:proofErr w:type="gramStart"/>
      <w:r w:rsidRPr="00C87F2E">
        <w:rPr>
          <w:b/>
          <w:sz w:val="24"/>
          <w:szCs w:val="24"/>
        </w:rPr>
        <w:t>Weight :</w:t>
      </w:r>
      <w:proofErr w:type="gramEnd"/>
      <w:r w:rsidR="003D79D5">
        <w:rPr>
          <w:b/>
          <w:sz w:val="24"/>
          <w:szCs w:val="24"/>
        </w:rPr>
        <w:t xml:space="preserve">  </w:t>
      </w:r>
      <w:r w:rsidR="00E26923">
        <w:rPr>
          <w:sz w:val="24"/>
          <w:szCs w:val="24"/>
        </w:rPr>
        <w:t>13,700kg (30,200lb);</w:t>
      </w:r>
      <w:r w:rsidR="003D79D5" w:rsidRPr="003D79D5">
        <w:rPr>
          <w:sz w:val="24"/>
          <w:szCs w:val="24"/>
        </w:rPr>
        <w:t xml:space="preserve"> 7,050kg (15,540lb) empty</w:t>
      </w:r>
    </w:p>
    <w:p w:rsidR="00C87F2E" w:rsidRPr="00C87F2E" w:rsidRDefault="00003B6B" w:rsidP="00C87F2E">
      <w:pPr>
        <w:spacing w:after="120"/>
        <w:rPr>
          <w:b/>
          <w:sz w:val="24"/>
          <w:szCs w:val="24"/>
        </w:rPr>
      </w:pPr>
      <w:r>
        <w:rPr>
          <w:b/>
          <w:sz w:val="24"/>
          <w:szCs w:val="24"/>
        </w:rPr>
        <w:t>Length</w:t>
      </w:r>
      <w:r w:rsidR="003D79D5">
        <w:rPr>
          <w:b/>
          <w:sz w:val="24"/>
          <w:szCs w:val="24"/>
        </w:rPr>
        <w:t xml:space="preserve"> (single seat</w:t>
      </w:r>
      <w:proofErr w:type="gramStart"/>
      <w:r w:rsidR="003D79D5">
        <w:rPr>
          <w:b/>
          <w:sz w:val="24"/>
          <w:szCs w:val="24"/>
        </w:rPr>
        <w:t>)</w:t>
      </w:r>
      <w:r>
        <w:rPr>
          <w:b/>
          <w:sz w:val="24"/>
          <w:szCs w:val="24"/>
        </w:rPr>
        <w:t xml:space="preserve"> :</w:t>
      </w:r>
      <w:proofErr w:type="gramEnd"/>
      <w:r w:rsidR="003D79D5">
        <w:rPr>
          <w:b/>
          <w:sz w:val="24"/>
          <w:szCs w:val="24"/>
        </w:rPr>
        <w:t xml:space="preserve">   </w:t>
      </w:r>
      <w:r w:rsidR="00D066C4" w:rsidRPr="00D066C4">
        <w:rPr>
          <w:sz w:val="24"/>
          <w:szCs w:val="24"/>
        </w:rPr>
        <w:t>15.03m</w:t>
      </w:r>
      <w:r w:rsidR="00D066C4">
        <w:rPr>
          <w:b/>
          <w:sz w:val="24"/>
          <w:szCs w:val="24"/>
        </w:rPr>
        <w:t xml:space="preserve"> </w:t>
      </w:r>
    </w:p>
    <w:p w:rsidR="00C87F2E" w:rsidRPr="00C87F2E" w:rsidRDefault="00C87F2E" w:rsidP="00C87F2E">
      <w:pPr>
        <w:spacing w:after="120"/>
        <w:rPr>
          <w:b/>
          <w:sz w:val="24"/>
          <w:szCs w:val="24"/>
        </w:rPr>
      </w:pPr>
      <w:proofErr w:type="gramStart"/>
      <w:r w:rsidRPr="00C87F2E">
        <w:rPr>
          <w:b/>
          <w:sz w:val="24"/>
          <w:szCs w:val="24"/>
        </w:rPr>
        <w:t>Wingspan :</w:t>
      </w:r>
      <w:proofErr w:type="gramEnd"/>
      <w:r w:rsidR="00D066C4">
        <w:rPr>
          <w:b/>
          <w:sz w:val="24"/>
          <w:szCs w:val="24"/>
        </w:rPr>
        <w:t xml:space="preserve">  </w:t>
      </w:r>
      <w:r w:rsidR="00D066C4" w:rsidRPr="00D066C4">
        <w:rPr>
          <w:sz w:val="24"/>
          <w:szCs w:val="24"/>
        </w:rPr>
        <w:t>8.22m</w:t>
      </w:r>
    </w:p>
    <w:p w:rsidR="00C87F2E" w:rsidRPr="00C87F2E" w:rsidRDefault="00C87F2E" w:rsidP="00C87F2E">
      <w:pPr>
        <w:spacing w:after="120"/>
        <w:rPr>
          <w:b/>
          <w:sz w:val="24"/>
          <w:szCs w:val="24"/>
        </w:rPr>
      </w:pPr>
      <w:proofErr w:type="gramStart"/>
      <w:r w:rsidRPr="00C87F2E">
        <w:rPr>
          <w:b/>
          <w:sz w:val="24"/>
          <w:szCs w:val="24"/>
        </w:rPr>
        <w:t>Height :</w:t>
      </w:r>
      <w:proofErr w:type="gramEnd"/>
      <w:r w:rsidR="00D066C4">
        <w:rPr>
          <w:b/>
          <w:sz w:val="24"/>
          <w:szCs w:val="24"/>
        </w:rPr>
        <w:t xml:space="preserve">   </w:t>
      </w:r>
      <w:r w:rsidR="00D066C4" w:rsidRPr="00D066C4">
        <w:rPr>
          <w:sz w:val="24"/>
          <w:szCs w:val="24"/>
        </w:rPr>
        <w:t>4.5m</w:t>
      </w:r>
    </w:p>
    <w:p w:rsidR="00D066C4" w:rsidRDefault="00C87F2E" w:rsidP="00D066C4">
      <w:pPr>
        <w:spacing w:after="0"/>
        <w:rPr>
          <w:sz w:val="24"/>
          <w:szCs w:val="24"/>
        </w:rPr>
      </w:pPr>
      <w:r w:rsidRPr="00C87F2E">
        <w:rPr>
          <w:b/>
          <w:sz w:val="24"/>
          <w:szCs w:val="24"/>
        </w:rPr>
        <w:t>Speed</w:t>
      </w:r>
      <w:r w:rsidR="00D066C4">
        <w:rPr>
          <w:b/>
          <w:sz w:val="24"/>
          <w:szCs w:val="24"/>
        </w:rPr>
        <w:t xml:space="preserve"> (single seat</w:t>
      </w:r>
      <w:proofErr w:type="gramStart"/>
      <w:r w:rsidR="00D066C4">
        <w:rPr>
          <w:b/>
          <w:sz w:val="24"/>
          <w:szCs w:val="24"/>
        </w:rPr>
        <w:t>)</w:t>
      </w:r>
      <w:r w:rsidRPr="00C87F2E">
        <w:rPr>
          <w:b/>
          <w:sz w:val="24"/>
          <w:szCs w:val="24"/>
        </w:rPr>
        <w:t xml:space="preserve"> :</w:t>
      </w:r>
      <w:proofErr w:type="gramEnd"/>
      <w:r w:rsidR="00D066C4">
        <w:rPr>
          <w:b/>
          <w:sz w:val="24"/>
          <w:szCs w:val="24"/>
        </w:rPr>
        <w:t xml:space="preserve">   </w:t>
      </w:r>
      <w:r w:rsidR="00D066C4" w:rsidRPr="00D066C4">
        <w:rPr>
          <w:sz w:val="24"/>
          <w:szCs w:val="24"/>
        </w:rPr>
        <w:t xml:space="preserve">Maximum level speed Mach 2.2 (2,350km/h 1,460mph)   </w:t>
      </w:r>
    </w:p>
    <w:p w:rsidR="00C87F2E" w:rsidRPr="00D066C4" w:rsidRDefault="00D066C4" w:rsidP="00D066C4">
      <w:pPr>
        <w:spacing w:after="0"/>
        <w:ind w:left="1440" w:firstLine="720"/>
        <w:rPr>
          <w:sz w:val="24"/>
          <w:szCs w:val="24"/>
        </w:rPr>
      </w:pPr>
      <w:r w:rsidRPr="00D066C4">
        <w:rPr>
          <w:sz w:val="24"/>
          <w:szCs w:val="24"/>
        </w:rPr>
        <w:t>Cruise Mach</w:t>
      </w:r>
      <w:r>
        <w:rPr>
          <w:sz w:val="24"/>
          <w:szCs w:val="24"/>
        </w:rPr>
        <w:t xml:space="preserve"> </w:t>
      </w:r>
      <w:r w:rsidRPr="00D066C4">
        <w:rPr>
          <w:sz w:val="24"/>
          <w:szCs w:val="24"/>
        </w:rPr>
        <w:t>0.9</w:t>
      </w:r>
      <w:r>
        <w:rPr>
          <w:sz w:val="24"/>
          <w:szCs w:val="24"/>
        </w:rPr>
        <w:t xml:space="preserve"> </w:t>
      </w:r>
      <w:r w:rsidRPr="00D066C4">
        <w:rPr>
          <w:sz w:val="24"/>
          <w:szCs w:val="24"/>
        </w:rPr>
        <w:t>(958km/h 595mph)</w:t>
      </w:r>
    </w:p>
    <w:p w:rsidR="00C87F2E" w:rsidRPr="00C87F2E" w:rsidRDefault="00C87F2E" w:rsidP="00C87F2E">
      <w:pPr>
        <w:spacing w:after="120"/>
        <w:rPr>
          <w:b/>
          <w:sz w:val="24"/>
          <w:szCs w:val="24"/>
        </w:rPr>
      </w:pPr>
      <w:proofErr w:type="gramStart"/>
      <w:r w:rsidRPr="00C87F2E">
        <w:rPr>
          <w:b/>
          <w:sz w:val="24"/>
          <w:szCs w:val="24"/>
        </w:rPr>
        <w:t>Ceiling :</w:t>
      </w:r>
      <w:proofErr w:type="gramEnd"/>
      <w:r w:rsidR="00D066C4">
        <w:rPr>
          <w:b/>
          <w:sz w:val="24"/>
          <w:szCs w:val="24"/>
        </w:rPr>
        <w:t xml:space="preserve">   </w:t>
      </w:r>
      <w:r w:rsidR="00D066C4" w:rsidRPr="00D066C4">
        <w:rPr>
          <w:sz w:val="24"/>
          <w:szCs w:val="24"/>
        </w:rPr>
        <w:t xml:space="preserve">19,995m (55,755ft) at </w:t>
      </w:r>
      <w:r w:rsidR="00D066C4">
        <w:rPr>
          <w:sz w:val="24"/>
          <w:szCs w:val="24"/>
        </w:rPr>
        <w:t>M</w:t>
      </w:r>
      <w:r w:rsidR="00D066C4" w:rsidRPr="00D066C4">
        <w:rPr>
          <w:sz w:val="24"/>
          <w:szCs w:val="24"/>
        </w:rPr>
        <w:t>ach 1.8</w:t>
      </w:r>
    </w:p>
    <w:p w:rsidR="00C87F2E" w:rsidRPr="00C87F2E" w:rsidRDefault="00C87F2E" w:rsidP="00C87F2E">
      <w:pPr>
        <w:spacing w:after="120"/>
        <w:rPr>
          <w:b/>
          <w:sz w:val="24"/>
          <w:szCs w:val="24"/>
        </w:rPr>
      </w:pPr>
      <w:proofErr w:type="gramStart"/>
      <w:r w:rsidRPr="00C87F2E">
        <w:rPr>
          <w:b/>
          <w:sz w:val="24"/>
          <w:szCs w:val="24"/>
        </w:rPr>
        <w:t>Range :</w:t>
      </w:r>
      <w:proofErr w:type="gramEnd"/>
      <w:r w:rsidR="00D066C4">
        <w:rPr>
          <w:b/>
          <w:sz w:val="24"/>
          <w:szCs w:val="24"/>
        </w:rPr>
        <w:t xml:space="preserve">    </w:t>
      </w:r>
      <w:r w:rsidR="00D066C4" w:rsidRPr="00D066C4">
        <w:rPr>
          <w:sz w:val="24"/>
          <w:szCs w:val="24"/>
        </w:rPr>
        <w:t>Combat radius 1,200km (745 miles), maximum ferry range 3,860km (2,400 miles)</w:t>
      </w:r>
    </w:p>
    <w:p w:rsidR="00C87F2E" w:rsidRPr="00D066C4" w:rsidRDefault="00C87F2E" w:rsidP="00C87F2E">
      <w:pPr>
        <w:spacing w:after="120"/>
        <w:rPr>
          <w:sz w:val="24"/>
          <w:szCs w:val="24"/>
        </w:rPr>
      </w:pPr>
      <w:proofErr w:type="gramStart"/>
      <w:r w:rsidRPr="00C87F2E">
        <w:rPr>
          <w:b/>
          <w:sz w:val="24"/>
          <w:szCs w:val="24"/>
        </w:rPr>
        <w:t>Crew :</w:t>
      </w:r>
      <w:proofErr w:type="gramEnd"/>
      <w:r w:rsidR="00D066C4">
        <w:rPr>
          <w:b/>
          <w:sz w:val="24"/>
          <w:szCs w:val="24"/>
        </w:rPr>
        <w:t xml:space="preserve">   </w:t>
      </w:r>
      <w:r w:rsidR="00E26923">
        <w:rPr>
          <w:b/>
          <w:sz w:val="24"/>
          <w:szCs w:val="24"/>
        </w:rPr>
        <w:t xml:space="preserve">   </w:t>
      </w:r>
      <w:r w:rsidR="00D066C4" w:rsidRPr="00D066C4">
        <w:rPr>
          <w:sz w:val="24"/>
          <w:szCs w:val="24"/>
        </w:rPr>
        <w:t>1 pilot (single seat) ; 1 pilot and 1 instructor (two seat)</w:t>
      </w:r>
    </w:p>
    <w:p w:rsidR="00D11BA8" w:rsidRDefault="00C87F2E" w:rsidP="00D11BA8">
      <w:pPr>
        <w:spacing w:after="0"/>
        <w:rPr>
          <w:sz w:val="24"/>
          <w:szCs w:val="24"/>
        </w:rPr>
      </w:pPr>
      <w:proofErr w:type="gramStart"/>
      <w:r w:rsidRPr="00C87F2E">
        <w:rPr>
          <w:b/>
          <w:sz w:val="24"/>
          <w:szCs w:val="24"/>
        </w:rPr>
        <w:lastRenderedPageBreak/>
        <w:t xml:space="preserve">Armament </w:t>
      </w:r>
      <w:r w:rsidRPr="00D11BA8">
        <w:rPr>
          <w:sz w:val="24"/>
          <w:szCs w:val="24"/>
        </w:rPr>
        <w:t>:</w:t>
      </w:r>
      <w:proofErr w:type="gramEnd"/>
      <w:r w:rsidR="00D066C4" w:rsidRPr="00D11BA8">
        <w:rPr>
          <w:sz w:val="24"/>
          <w:szCs w:val="24"/>
        </w:rPr>
        <w:t xml:space="preserve">   </w:t>
      </w:r>
      <w:r w:rsidR="00D11BA8">
        <w:rPr>
          <w:sz w:val="24"/>
          <w:szCs w:val="24"/>
        </w:rPr>
        <w:t xml:space="preserve"> </w:t>
      </w:r>
      <w:r w:rsidR="00D066C4" w:rsidRPr="00D11BA8">
        <w:rPr>
          <w:sz w:val="24"/>
          <w:szCs w:val="24"/>
        </w:rPr>
        <w:t xml:space="preserve">2 x 30mm DEFA cannon </w:t>
      </w:r>
      <w:r w:rsidR="00D11BA8" w:rsidRPr="00D11BA8">
        <w:rPr>
          <w:sz w:val="24"/>
          <w:szCs w:val="24"/>
        </w:rPr>
        <w:t xml:space="preserve">with 125rpg; maximum load of 3,990 ordnance on </w:t>
      </w:r>
    </w:p>
    <w:p w:rsidR="00C87F2E" w:rsidRPr="00D11BA8" w:rsidRDefault="00D11BA8" w:rsidP="00D11BA8">
      <w:pPr>
        <w:spacing w:after="120"/>
        <w:ind w:left="1440"/>
        <w:rPr>
          <w:sz w:val="24"/>
          <w:szCs w:val="24"/>
        </w:rPr>
      </w:pPr>
      <w:r w:rsidRPr="00D11BA8">
        <w:rPr>
          <w:sz w:val="24"/>
          <w:szCs w:val="24"/>
        </w:rPr>
        <w:t xml:space="preserve">4 under wing and </w:t>
      </w:r>
      <w:r w:rsidR="00CD134C">
        <w:rPr>
          <w:sz w:val="24"/>
          <w:szCs w:val="24"/>
        </w:rPr>
        <w:t xml:space="preserve">single </w:t>
      </w:r>
      <w:r w:rsidRPr="00D11BA8">
        <w:rPr>
          <w:sz w:val="24"/>
          <w:szCs w:val="24"/>
        </w:rPr>
        <w:t>fuselage hard points – 1</w:t>
      </w:r>
      <w:r w:rsidR="00CD134C">
        <w:rPr>
          <w:sz w:val="24"/>
          <w:szCs w:val="24"/>
        </w:rPr>
        <w:t xml:space="preserve"> </w:t>
      </w:r>
      <w:r w:rsidRPr="00D11BA8">
        <w:rPr>
          <w:sz w:val="24"/>
          <w:szCs w:val="24"/>
        </w:rPr>
        <w:t xml:space="preserve">x </w:t>
      </w:r>
      <w:proofErr w:type="spellStart"/>
      <w:r w:rsidRPr="00D11BA8">
        <w:rPr>
          <w:sz w:val="24"/>
          <w:szCs w:val="24"/>
        </w:rPr>
        <w:t>Matra</w:t>
      </w:r>
      <w:proofErr w:type="spellEnd"/>
      <w:r w:rsidRPr="00D11BA8">
        <w:rPr>
          <w:sz w:val="24"/>
          <w:szCs w:val="24"/>
        </w:rPr>
        <w:t xml:space="preserve"> R.</w:t>
      </w:r>
      <w:r w:rsidR="00CD134C">
        <w:rPr>
          <w:sz w:val="24"/>
          <w:szCs w:val="24"/>
        </w:rPr>
        <w:t>530 or R.550 M</w:t>
      </w:r>
      <w:r w:rsidRPr="00D11BA8">
        <w:rPr>
          <w:sz w:val="24"/>
          <w:szCs w:val="24"/>
        </w:rPr>
        <w:t>agic heat seeking air to air missiles under the fuselage and/or 2 x AIM-9B Sidewinder air to air missiles under wings</w:t>
      </w:r>
    </w:p>
    <w:p w:rsidR="00C87F2E" w:rsidRPr="00C87F2E" w:rsidRDefault="00BA0EEC" w:rsidP="00BA0EEC">
      <w:pPr>
        <w:spacing w:after="120"/>
        <w:jc w:val="center"/>
        <w:rPr>
          <w:sz w:val="24"/>
          <w:szCs w:val="24"/>
        </w:rPr>
      </w:pPr>
      <w:r>
        <w:rPr>
          <w:noProof/>
          <w:sz w:val="24"/>
          <w:szCs w:val="24"/>
          <w:lang w:eastAsia="en-AU"/>
        </w:rPr>
        <w:drawing>
          <wp:inline distT="0" distB="0" distL="0" distR="0" wp14:anchorId="47440EBD" wp14:editId="18F64426">
            <wp:extent cx="2205728" cy="7524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sault logo.png"/>
                    <pic:cNvPicPr/>
                  </pic:nvPicPr>
                  <pic:blipFill>
                    <a:blip r:embed="rId8">
                      <a:extLst>
                        <a:ext uri="{28A0092B-C50C-407E-A947-70E740481C1C}">
                          <a14:useLocalDpi xmlns:a14="http://schemas.microsoft.com/office/drawing/2010/main" val="0"/>
                        </a:ext>
                      </a:extLst>
                    </a:blip>
                    <a:stretch>
                      <a:fillRect/>
                    </a:stretch>
                  </pic:blipFill>
                  <pic:spPr>
                    <a:xfrm>
                      <a:off x="0" y="0"/>
                      <a:ext cx="2205728" cy="752475"/>
                    </a:xfrm>
                    <a:prstGeom prst="rect">
                      <a:avLst/>
                    </a:prstGeom>
                  </pic:spPr>
                </pic:pic>
              </a:graphicData>
            </a:graphic>
          </wp:inline>
        </w:drawing>
      </w:r>
    </w:p>
    <w:sectPr w:rsidR="00C87F2E" w:rsidRPr="00C87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2E"/>
    <w:rsid w:val="00003B6B"/>
    <w:rsid w:val="000140DD"/>
    <w:rsid w:val="00352745"/>
    <w:rsid w:val="003A7DF8"/>
    <w:rsid w:val="003D79D5"/>
    <w:rsid w:val="003E205B"/>
    <w:rsid w:val="006760AB"/>
    <w:rsid w:val="00924772"/>
    <w:rsid w:val="00A64B45"/>
    <w:rsid w:val="00BA0EEC"/>
    <w:rsid w:val="00BE3A27"/>
    <w:rsid w:val="00BF05BD"/>
    <w:rsid w:val="00C71D34"/>
    <w:rsid w:val="00C87F2E"/>
    <w:rsid w:val="00C91064"/>
    <w:rsid w:val="00CD134C"/>
    <w:rsid w:val="00D066C4"/>
    <w:rsid w:val="00D11BA8"/>
    <w:rsid w:val="00DE781B"/>
    <w:rsid w:val="00E26923"/>
    <w:rsid w:val="00EC4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Lumsden</dc:creator>
  <cp:lastModifiedBy>Colin Lumsden</cp:lastModifiedBy>
  <cp:revision>5</cp:revision>
  <dcterms:created xsi:type="dcterms:W3CDTF">2018-08-24T00:02:00Z</dcterms:created>
  <dcterms:modified xsi:type="dcterms:W3CDTF">2018-08-28T01:53:00Z</dcterms:modified>
</cp:coreProperties>
</file>